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7E" w:rsidRDefault="007E4F7E" w:rsidP="007E4F7E">
      <w:pPr>
        <w:pStyle w:val="Standard"/>
        <w:spacing w:line="276" w:lineRule="auto"/>
        <w:jc w:val="right"/>
        <w:rPr>
          <w:rFonts w:ascii="Calibri" w:hAnsi="Calibri"/>
        </w:rPr>
      </w:pPr>
      <w:r>
        <w:rPr>
          <w:rFonts w:ascii="Calibri" w:hAnsi="Calibri"/>
        </w:rPr>
        <w:t>PROJEKT</w:t>
      </w:r>
    </w:p>
    <w:p w:rsidR="007E4F7E" w:rsidRDefault="007E4F7E" w:rsidP="007E4F7E">
      <w:pPr>
        <w:pStyle w:val="Standard"/>
        <w:spacing w:line="276" w:lineRule="auto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UCHWAŁA NR …./…./20</w:t>
      </w:r>
    </w:p>
    <w:p w:rsidR="007E4F7E" w:rsidRDefault="007E4F7E" w:rsidP="007E4F7E">
      <w:pPr>
        <w:pStyle w:val="Standard"/>
        <w:spacing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</w:rPr>
        <w:t>RADY GMINY w BIESIEKIERZU</w:t>
      </w:r>
    </w:p>
    <w:p w:rsidR="007E4F7E" w:rsidRDefault="007E4F7E" w:rsidP="007E4F7E">
      <w:pPr>
        <w:pStyle w:val="Standard"/>
        <w:spacing w:line="276" w:lineRule="auto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z dnia ……. </w:t>
      </w:r>
      <w:r w:rsidR="0073731E">
        <w:rPr>
          <w:rFonts w:ascii="Calibri" w:hAnsi="Calibri"/>
          <w:b/>
        </w:rPr>
        <w:t>czerwca</w:t>
      </w:r>
      <w:r>
        <w:rPr>
          <w:rFonts w:ascii="Calibri" w:hAnsi="Calibri"/>
          <w:b/>
        </w:rPr>
        <w:t xml:space="preserve"> 2020 r.</w:t>
      </w:r>
    </w:p>
    <w:p w:rsidR="007E4F7E" w:rsidRDefault="007E4F7E" w:rsidP="007E4F7E">
      <w:pPr>
        <w:pStyle w:val="Standard"/>
        <w:jc w:val="center"/>
        <w:rPr>
          <w:rFonts w:ascii="Calibri" w:hAnsi="Calibri"/>
          <w:b/>
        </w:rPr>
      </w:pPr>
    </w:p>
    <w:p w:rsidR="007E4F7E" w:rsidRDefault="007E4F7E" w:rsidP="007E4F7E">
      <w:pPr>
        <w:pStyle w:val="Standard"/>
        <w:jc w:val="center"/>
        <w:rPr>
          <w:rFonts w:ascii="Calibri" w:hAnsi="Calibri"/>
          <w:b/>
        </w:rPr>
      </w:pPr>
    </w:p>
    <w:p w:rsidR="007E4F7E" w:rsidRDefault="007E4F7E" w:rsidP="007E4F7E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  <w:b/>
        </w:rPr>
        <w:t>w sprawie ustalenia średniej ceny jednostki paliwa w Gminie</w:t>
      </w:r>
      <w:r w:rsidR="0073731E">
        <w:rPr>
          <w:rFonts w:ascii="Calibri" w:hAnsi="Calibri"/>
          <w:b/>
        </w:rPr>
        <w:t xml:space="preserve"> Biesiekierz na rok szkolny 2020/2021</w:t>
      </w:r>
      <w:r>
        <w:rPr>
          <w:rFonts w:ascii="Calibri" w:hAnsi="Calibri"/>
          <w:b/>
        </w:rPr>
        <w:t>.</w:t>
      </w:r>
    </w:p>
    <w:p w:rsidR="007E4F7E" w:rsidRDefault="007E4F7E" w:rsidP="007E4F7E">
      <w:pPr>
        <w:pStyle w:val="Standard"/>
        <w:jc w:val="center"/>
        <w:rPr>
          <w:rFonts w:ascii="Calibri" w:hAnsi="Calibri"/>
          <w:b/>
        </w:rPr>
      </w:pPr>
    </w:p>
    <w:p w:rsidR="007E4F7E" w:rsidRDefault="007E4F7E" w:rsidP="007E4F7E">
      <w:pPr>
        <w:pStyle w:val="Standard"/>
        <w:jc w:val="both"/>
        <w:rPr>
          <w:rFonts w:ascii="Calibri" w:hAnsi="Calibri"/>
          <w:b/>
        </w:rPr>
      </w:pPr>
    </w:p>
    <w:p w:rsidR="007E4F7E" w:rsidRDefault="007E4F7E" w:rsidP="007E4F7E">
      <w:pPr>
        <w:pStyle w:val="Standard"/>
        <w:jc w:val="both"/>
        <w:rPr>
          <w:rFonts w:ascii="Calibri" w:hAnsi="Calibri"/>
          <w:b/>
        </w:rPr>
      </w:pPr>
    </w:p>
    <w:p w:rsidR="007E4F7E" w:rsidRDefault="007E4F7E" w:rsidP="007E4F7E">
      <w:pPr>
        <w:pStyle w:val="Standard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 xml:space="preserve">Na podstawie art. 18 ust. 2 </w:t>
      </w:r>
      <w:proofErr w:type="spellStart"/>
      <w:r>
        <w:rPr>
          <w:rFonts w:ascii="Calibri" w:hAnsi="Calibri"/>
        </w:rPr>
        <w:t>pkt</w:t>
      </w:r>
      <w:proofErr w:type="spellEnd"/>
      <w:r>
        <w:rPr>
          <w:rFonts w:ascii="Calibri" w:hAnsi="Calibri"/>
        </w:rPr>
        <w:t xml:space="preserve"> 15 ustawy z dnia 08 marca 1990 r. o samorządzie gminnym (Dz. U. z</w:t>
      </w:r>
      <w:r w:rsidR="00201D34">
        <w:rPr>
          <w:rFonts w:ascii="Calibri" w:hAnsi="Calibri"/>
        </w:rPr>
        <w:t xml:space="preserve"> 2020 r., poz. 713</w:t>
      </w:r>
      <w:r>
        <w:rPr>
          <w:rFonts w:ascii="Calibri" w:hAnsi="Calibri"/>
        </w:rPr>
        <w:t>) oraz art. 39 a ust. 3 ustawy z dnia 14 grudnia 2016 r. Prawo oświatowe (Dz. U. z </w:t>
      </w:r>
      <w:r w:rsidR="00201D34">
        <w:rPr>
          <w:rFonts w:ascii="Calibri" w:hAnsi="Calibri"/>
        </w:rPr>
        <w:t>2020 r., poz. 910)</w:t>
      </w:r>
      <w:r>
        <w:rPr>
          <w:rFonts w:ascii="Calibri" w:hAnsi="Calibri"/>
        </w:rPr>
        <w:t xml:space="preserve"> uchwala się, co następuje:</w:t>
      </w:r>
    </w:p>
    <w:p w:rsidR="007E4F7E" w:rsidRDefault="007E4F7E" w:rsidP="007E4F7E">
      <w:pPr>
        <w:pStyle w:val="Standard"/>
        <w:jc w:val="both"/>
        <w:rPr>
          <w:rFonts w:ascii="Calibri" w:hAnsi="Calibri"/>
          <w:b/>
        </w:rPr>
      </w:pPr>
    </w:p>
    <w:p w:rsidR="006A4A17" w:rsidRDefault="007E4F7E" w:rsidP="006A4A17">
      <w:pPr>
        <w:pStyle w:val="Standard"/>
        <w:spacing w:line="276" w:lineRule="auto"/>
        <w:jc w:val="both"/>
        <w:rPr>
          <w:rFonts w:ascii="Calibri" w:hAnsi="Calibri" w:cs="ArialMT"/>
        </w:rPr>
      </w:pPr>
      <w:r>
        <w:rPr>
          <w:rFonts w:ascii="Calibri" w:hAnsi="Calibri"/>
          <w:b/>
        </w:rPr>
        <w:tab/>
        <w:t xml:space="preserve">§ 1. </w:t>
      </w:r>
      <w:r>
        <w:rPr>
          <w:rFonts w:ascii="Calibri" w:hAnsi="Calibri"/>
        </w:rPr>
        <w:t>Określa</w:t>
      </w:r>
      <w:r>
        <w:rPr>
          <w:rFonts w:ascii="Calibri" w:hAnsi="Calibri" w:cs="ArialMT"/>
        </w:rPr>
        <w:t xml:space="preserve"> się średnią cenę jedn</w:t>
      </w:r>
      <w:r w:rsidR="00555823">
        <w:rPr>
          <w:rFonts w:ascii="Calibri" w:hAnsi="Calibri" w:cs="ArialMT"/>
        </w:rPr>
        <w:t>ostki paliwa na rok szkolny 2020/2021</w:t>
      </w:r>
      <w:r>
        <w:rPr>
          <w:rFonts w:ascii="Calibri" w:hAnsi="Calibri" w:cs="ArialMT"/>
        </w:rPr>
        <w:t xml:space="preserve"> na potrzeby ustalenia wysokości zwrotu rodzicom kosztu dowozu dzieci/uczniów niepełnosprawnych do szkół i przedszkoli w wysokości:</w:t>
      </w:r>
    </w:p>
    <w:p w:rsidR="006A4A17" w:rsidRDefault="006A4A17" w:rsidP="006A4A17">
      <w:pPr>
        <w:pStyle w:val="Standard"/>
        <w:spacing w:line="276" w:lineRule="auto"/>
        <w:jc w:val="both"/>
        <w:rPr>
          <w:rFonts w:ascii="Calibri" w:hAnsi="Calibri" w:cs="ArialMT"/>
        </w:rPr>
      </w:pPr>
    </w:p>
    <w:p w:rsidR="006A4A17" w:rsidRDefault="00555823" w:rsidP="006A4A17">
      <w:pPr>
        <w:pStyle w:val="Standard"/>
        <w:numPr>
          <w:ilvl w:val="0"/>
          <w:numId w:val="4"/>
        </w:numPr>
        <w:spacing w:line="276" w:lineRule="auto"/>
        <w:jc w:val="both"/>
        <w:rPr>
          <w:rFonts w:ascii="Calibri" w:hAnsi="Calibri"/>
        </w:rPr>
      </w:pPr>
      <w:r w:rsidRPr="006A4A17">
        <w:rPr>
          <w:rFonts w:ascii="Calibri" w:hAnsi="Calibri"/>
        </w:rPr>
        <w:t xml:space="preserve">dla benzyny: </w:t>
      </w:r>
      <w:r w:rsidR="00AB6E61" w:rsidRPr="006A4A17">
        <w:rPr>
          <w:rFonts w:ascii="Calibri" w:hAnsi="Calibri"/>
        </w:rPr>
        <w:t>4,66 zł</w:t>
      </w:r>
      <w:r w:rsidR="007E4F7E" w:rsidRPr="006A4A17">
        <w:rPr>
          <w:rFonts w:ascii="Calibri" w:hAnsi="Calibri"/>
        </w:rPr>
        <w:t xml:space="preserve"> za litr;</w:t>
      </w:r>
    </w:p>
    <w:p w:rsidR="006A4A17" w:rsidRDefault="007E4F7E" w:rsidP="006A4A17">
      <w:pPr>
        <w:pStyle w:val="Standard"/>
        <w:numPr>
          <w:ilvl w:val="0"/>
          <w:numId w:val="4"/>
        </w:numPr>
        <w:spacing w:line="276" w:lineRule="auto"/>
        <w:jc w:val="both"/>
        <w:rPr>
          <w:rFonts w:ascii="Calibri" w:hAnsi="Calibri"/>
        </w:rPr>
      </w:pPr>
      <w:r w:rsidRPr="006A4A17">
        <w:rPr>
          <w:rFonts w:ascii="Calibri" w:hAnsi="Calibri"/>
        </w:rPr>
        <w:t>dla ole</w:t>
      </w:r>
      <w:r w:rsidR="00555823" w:rsidRPr="006A4A17">
        <w:rPr>
          <w:rFonts w:ascii="Calibri" w:hAnsi="Calibri"/>
        </w:rPr>
        <w:t>ju napędowego:</w:t>
      </w:r>
      <w:r w:rsidR="00AB6E61" w:rsidRPr="006A4A17">
        <w:rPr>
          <w:rFonts w:ascii="Calibri" w:hAnsi="Calibri"/>
        </w:rPr>
        <w:t xml:space="preserve"> 4,59 zł</w:t>
      </w:r>
      <w:r w:rsidR="00555823" w:rsidRPr="006A4A17">
        <w:rPr>
          <w:rFonts w:ascii="Calibri" w:hAnsi="Calibri"/>
        </w:rPr>
        <w:t xml:space="preserve"> </w:t>
      </w:r>
      <w:r w:rsidRPr="006A4A17">
        <w:rPr>
          <w:rFonts w:ascii="Calibri" w:hAnsi="Calibri"/>
        </w:rPr>
        <w:t xml:space="preserve"> za litr;</w:t>
      </w:r>
    </w:p>
    <w:p w:rsidR="007E4F7E" w:rsidRPr="006A4A17" w:rsidRDefault="00555823" w:rsidP="006A4A17">
      <w:pPr>
        <w:pStyle w:val="Standard"/>
        <w:numPr>
          <w:ilvl w:val="0"/>
          <w:numId w:val="4"/>
        </w:numPr>
        <w:spacing w:line="276" w:lineRule="auto"/>
        <w:jc w:val="both"/>
        <w:rPr>
          <w:rFonts w:ascii="Calibri" w:hAnsi="Calibri"/>
        </w:rPr>
      </w:pPr>
      <w:r w:rsidRPr="006A4A17">
        <w:rPr>
          <w:rFonts w:ascii="Calibri" w:hAnsi="Calibri"/>
        </w:rPr>
        <w:t>dla gazu:</w:t>
      </w:r>
      <w:r w:rsidR="00AB6E61" w:rsidRPr="006A4A17">
        <w:rPr>
          <w:rFonts w:ascii="Calibri" w:hAnsi="Calibri"/>
        </w:rPr>
        <w:t xml:space="preserve"> 2,06 zł</w:t>
      </w:r>
      <w:r w:rsidR="007E4F7E" w:rsidRPr="006A4A17">
        <w:rPr>
          <w:rFonts w:ascii="Calibri" w:hAnsi="Calibri"/>
        </w:rPr>
        <w:t xml:space="preserve"> za litr.</w:t>
      </w: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b/>
        </w:rPr>
        <w:tab/>
        <w:t xml:space="preserve">§ 2. </w:t>
      </w:r>
      <w:r>
        <w:rPr>
          <w:rFonts w:ascii="Calibri" w:hAnsi="Calibri"/>
        </w:rPr>
        <w:t>Wykonanie uchwały powierza się Wójtowi Gminy Biesiekierz.</w:t>
      </w:r>
    </w:p>
    <w:p w:rsidR="00811A26" w:rsidRPr="00B416A0" w:rsidRDefault="00811A26" w:rsidP="00653F7D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653F7D" w:rsidP="007E4F7E">
      <w:pPr>
        <w:pStyle w:val="Standard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b/>
        </w:rPr>
        <w:tab/>
        <w:t>§ 3</w:t>
      </w:r>
      <w:r w:rsidR="007E4F7E">
        <w:rPr>
          <w:rFonts w:ascii="Calibri" w:hAnsi="Calibri"/>
          <w:b/>
        </w:rPr>
        <w:t>.</w:t>
      </w:r>
      <w:r w:rsidR="007E4F7E">
        <w:rPr>
          <w:rFonts w:ascii="Calibri" w:hAnsi="Calibri"/>
        </w:rPr>
        <w:t xml:space="preserve"> Uchwała wchodzi w</w:t>
      </w:r>
      <w:r w:rsidR="002C0C79">
        <w:rPr>
          <w:rFonts w:ascii="Calibri" w:hAnsi="Calibri"/>
        </w:rPr>
        <w:t xml:space="preserve"> życie po upływie 14 dni od daty</w:t>
      </w:r>
      <w:r w:rsidR="007E4F7E">
        <w:rPr>
          <w:rFonts w:ascii="Calibri" w:hAnsi="Calibri"/>
        </w:rPr>
        <w:t xml:space="preserve"> ogłoszenia w Dzienniku Urzędowym Woj</w:t>
      </w:r>
      <w:r w:rsidR="002C0C79">
        <w:rPr>
          <w:rFonts w:ascii="Calibri" w:hAnsi="Calibri"/>
        </w:rPr>
        <w:t>ewództwa Zachodniopomorskiego z mocą</w:t>
      </w:r>
      <w:r>
        <w:rPr>
          <w:rFonts w:ascii="Calibri" w:hAnsi="Calibri"/>
        </w:rPr>
        <w:t xml:space="preserve"> obowiązującą </w:t>
      </w:r>
      <w:r w:rsidR="002C0C79">
        <w:rPr>
          <w:rFonts w:ascii="Calibri" w:hAnsi="Calibri"/>
        </w:rPr>
        <w:t>od 1 września 2020 r.</w:t>
      </w: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B416A0" w:rsidRDefault="00B416A0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2C0C79" w:rsidRDefault="002C0C79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2C0C79" w:rsidRDefault="002C0C79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2C0C79" w:rsidRDefault="002C0C79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653F7D" w:rsidRDefault="00653F7D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653F7D" w:rsidRDefault="00653F7D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653F7D" w:rsidRDefault="00653F7D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2C0C79" w:rsidRDefault="002C0C79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Podpisy:</w:t>
      </w:r>
    </w:p>
    <w:p w:rsidR="007E4F7E" w:rsidRDefault="007E4F7E" w:rsidP="007E4F7E">
      <w:pPr>
        <w:pStyle w:val="Standard"/>
        <w:spacing w:line="276" w:lineRule="auto"/>
        <w:rPr>
          <w:rFonts w:ascii="Calibri" w:hAnsi="Calibri"/>
        </w:rPr>
      </w:pPr>
      <w:r>
        <w:rPr>
          <w:rFonts w:ascii="Calibri" w:hAnsi="Calibri"/>
        </w:rPr>
        <w:t>- osoby sporządzającej: …………………………………………….</w:t>
      </w:r>
    </w:p>
    <w:p w:rsidR="007E4F7E" w:rsidRDefault="007E4F7E" w:rsidP="007E4F7E">
      <w:pPr>
        <w:pStyle w:val="Standard"/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- osoby weryfikującej:( Sekretarza Gminy, Skarbnika Gminy, Kierownika </w:t>
      </w:r>
      <w:proofErr w:type="spellStart"/>
      <w:r>
        <w:rPr>
          <w:rFonts w:ascii="Calibri" w:hAnsi="Calibri"/>
        </w:rPr>
        <w:t>GSTiK</w:t>
      </w:r>
      <w:proofErr w:type="spellEnd"/>
      <w:r>
        <w:rPr>
          <w:rFonts w:ascii="Calibri" w:hAnsi="Calibri"/>
        </w:rPr>
        <w:t>)……………..</w:t>
      </w: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- Radcy Prawnego:…………………………………………………..</w:t>
      </w:r>
    </w:p>
    <w:p w:rsidR="007E4F7E" w:rsidRDefault="007E4F7E" w:rsidP="007E4F7E">
      <w:pPr>
        <w:pStyle w:val="Standard"/>
        <w:pageBreakBefore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Uzasadnienie:</w:t>
      </w: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 w:cs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 sprawie w sprawie ustalenia średniej ceny jednostki paliwa w Gminie</w:t>
      </w:r>
      <w:r w:rsidR="00555823">
        <w:rPr>
          <w:rFonts w:ascii="Calibri" w:hAnsi="Calibri" w:cs="Calibri"/>
          <w:b/>
          <w:bCs/>
        </w:rPr>
        <w:t xml:space="preserve"> Biesiekierz na rok szkolny 2020/2021</w:t>
      </w:r>
      <w:r>
        <w:rPr>
          <w:rFonts w:ascii="Calibri" w:hAnsi="Calibri" w:cs="Calibri"/>
          <w:b/>
          <w:bCs/>
        </w:rPr>
        <w:t>.</w:t>
      </w:r>
    </w:p>
    <w:p w:rsidR="00E73EDD" w:rsidRDefault="00E73EDD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E73EDD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Na podstawie art. 39 ust. 4 i art. 32 ust. 6 ustawy z dnia 14 grudnia 2016 r</w:t>
      </w:r>
      <w:r w:rsidR="00785154">
        <w:rPr>
          <w:rFonts w:ascii="Calibri" w:hAnsi="Calibri"/>
        </w:rPr>
        <w:t>. - Prawo oświatowe (</w:t>
      </w:r>
      <w:r w:rsidR="00201D34">
        <w:rPr>
          <w:rFonts w:ascii="Calibri" w:hAnsi="Calibri"/>
        </w:rPr>
        <w:t>Dz. z 2020</w:t>
      </w:r>
      <w:r>
        <w:rPr>
          <w:rFonts w:ascii="Calibri" w:hAnsi="Calibri"/>
        </w:rPr>
        <w:t xml:space="preserve"> r., poz.</w:t>
      </w:r>
      <w:r w:rsidR="00201D34">
        <w:rPr>
          <w:rFonts w:ascii="Calibri" w:hAnsi="Calibri"/>
        </w:rPr>
        <w:t xml:space="preserve"> 910</w:t>
      </w:r>
      <w:r>
        <w:rPr>
          <w:rFonts w:ascii="Calibri" w:hAnsi="Calibri"/>
        </w:rPr>
        <w:t>) obowiązkiem gminy jest zapewnienie bezpłatnego</w:t>
      </w:r>
      <w:r w:rsidR="00785154">
        <w:rPr>
          <w:rFonts w:ascii="Calibri" w:hAnsi="Calibri"/>
        </w:rPr>
        <w:t xml:space="preserve"> transportu i opieki dzieciom i </w:t>
      </w:r>
      <w:r>
        <w:rPr>
          <w:rFonts w:ascii="Calibri" w:hAnsi="Calibri"/>
        </w:rPr>
        <w:t>uczniom w czasie przewozu do placówki oświatowej</w:t>
      </w:r>
      <w:r w:rsidR="00321834">
        <w:rPr>
          <w:rFonts w:ascii="Calibri" w:hAnsi="Calibri"/>
        </w:rPr>
        <w:t>. Zgodnie z art. 39a ustawy z 16 grudnia 2016 r. Prawo oświatowe (Dz. U. z 2020 r., poz. 910), który wszedł w życie 3 grudnia 2019 r. zwrot rodzicom kosztów przewozu dziecka i rodzica odbywa się na podstawie niniejszego  wzoru:</w:t>
      </w:r>
    </w:p>
    <w:p w:rsidR="000F54D7" w:rsidRDefault="000F54D7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Pr="005D014A" w:rsidRDefault="00E56C56" w:rsidP="007E4F7E">
      <w:pPr>
        <w:pStyle w:val="Standard"/>
        <w:spacing w:line="276" w:lineRule="auto"/>
        <w:jc w:val="both"/>
        <w:rPr>
          <w:rFonts w:asciiTheme="minorHAnsi" w:hAnsiTheme="minorHAnsi" w:cstheme="minorHAnsi"/>
          <w:sz w:val="32"/>
        </w:rPr>
      </w:pPr>
      <m:oMathPara>
        <m:oMath>
          <m:r>
            <w:rPr>
              <w:rFonts w:ascii="Cambria Math" w:hAnsi="Cambria Math" w:cstheme="minorHAnsi"/>
              <w:sz w:val="36"/>
            </w:rPr>
            <m:t>koszt</m:t>
          </m:r>
          <m:r>
            <w:rPr>
              <w:rFonts w:ascii="Cambria Math" w:hAnsiTheme="minorHAnsi" w:cstheme="minorHAnsi"/>
              <w:sz w:val="36"/>
            </w:rPr>
            <m:t>=</m:t>
          </m:r>
          <m:d>
            <m:dPr>
              <m:ctrlPr>
                <w:rPr>
                  <w:rFonts w:ascii="Cambria Math" w:hAnsiTheme="minorHAnsi" w:cstheme="minorHAnsi"/>
                  <w:i/>
                  <w:sz w:val="36"/>
                </w:rPr>
              </m:ctrlPr>
            </m:dPr>
            <m:e>
              <m:r>
                <w:rPr>
                  <w:rFonts w:ascii="Cambria Math" w:hAnsi="Cambria Math" w:cstheme="minorHAnsi"/>
                  <w:sz w:val="36"/>
                </w:rPr>
                <m:t>a</m:t>
              </m:r>
              <m:r>
                <w:rPr>
                  <w:rFonts w:asciiTheme="minorHAnsi" w:hAnsiTheme="minorHAnsi" w:cstheme="minorHAnsi"/>
                  <w:sz w:val="36"/>
                </w:rPr>
                <m:t>-</m:t>
              </m:r>
              <m:r>
                <w:rPr>
                  <w:rFonts w:ascii="Cambria Math" w:hAnsi="Cambria Math" w:cstheme="minorHAnsi"/>
                  <w:sz w:val="36"/>
                </w:rPr>
                <m:t>b</m:t>
              </m:r>
            </m:e>
          </m:d>
          <m:r>
            <w:rPr>
              <w:rFonts w:asciiTheme="minorHAnsi" w:hAnsi="Cambria Math" w:cstheme="minorHAnsi"/>
              <w:sz w:val="36"/>
            </w:rPr>
            <m:t>*</m:t>
          </m:r>
          <m:r>
            <w:rPr>
              <w:rFonts w:ascii="Cambria Math" w:hAnsi="Cambria Math" w:cstheme="minorHAnsi"/>
              <w:sz w:val="36"/>
            </w:rPr>
            <m:t>c</m:t>
          </m:r>
          <m:r>
            <w:rPr>
              <w:rFonts w:asciiTheme="minorHAnsi" w:hAnsi="Cambria Math" w:cstheme="minorHAnsi"/>
              <w:sz w:val="36"/>
            </w:rPr>
            <m:t>*</m:t>
          </m:r>
          <m:f>
            <m:fPr>
              <m:ctrlPr>
                <w:rPr>
                  <w:rFonts w:ascii="Cambria Math" w:hAnsiTheme="minorHAnsi" w:cstheme="minorHAnsi"/>
                  <w:i/>
                  <w:sz w:val="36"/>
                </w:rPr>
              </m:ctrlPr>
            </m:fPr>
            <m:num>
              <m:r>
                <w:rPr>
                  <w:rFonts w:ascii="Cambria Math" w:hAnsi="Cambria Math" w:cstheme="minorHAnsi"/>
                  <w:sz w:val="36"/>
                </w:rPr>
                <m:t>d</m:t>
              </m:r>
            </m:num>
            <m:den>
              <m:r>
                <w:rPr>
                  <w:rFonts w:ascii="Cambria Math" w:hAnsiTheme="minorHAnsi" w:cstheme="minorHAnsi"/>
                  <w:sz w:val="36"/>
                </w:rPr>
                <m:t>100</m:t>
              </m:r>
            </m:den>
          </m:f>
        </m:oMath>
      </m:oMathPara>
    </w:p>
    <w:p w:rsidR="000F54D7" w:rsidRDefault="000F54D7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rPr>
          <w:rFonts w:ascii="Calibri" w:hAnsi="Calibri"/>
        </w:rPr>
      </w:pPr>
      <w:r>
        <w:rPr>
          <w:rFonts w:ascii="Calibri" w:hAnsi="Calibri"/>
        </w:rPr>
        <w:t>gdzie:</w:t>
      </w:r>
    </w:p>
    <w:p w:rsidR="007E4F7E" w:rsidRDefault="007E4F7E" w:rsidP="007E4F7E">
      <w:pPr>
        <w:pStyle w:val="Textbody"/>
        <w:jc w:val="both"/>
        <w:rPr>
          <w:rFonts w:ascii="Calibri" w:hAnsi="Calibri"/>
        </w:rPr>
      </w:pPr>
      <w:r>
        <w:rPr>
          <w:rFonts w:ascii="Calibri" w:hAnsi="Calibri"/>
        </w:rPr>
        <w:t>a - liczba kilometrów przewozu drogami publicznymi z miejsca zamieszkania do przedszkola, oddziału przedszkolnego w szkole podstawowej, innej formy wychowania przedszkolnego, ośrodka rewalidacyjno-wychowawczego, szkoły podstawowej albo szkoły ponadpodstawowej, a także przewozu rodzica z tego miejsca do miejsca zamieszkania lub miejsca pracy, i z powrotem,</w:t>
      </w:r>
    </w:p>
    <w:p w:rsidR="007E4F7E" w:rsidRDefault="007E4F7E" w:rsidP="007E4F7E">
      <w:pPr>
        <w:pStyle w:val="Textbody"/>
        <w:jc w:val="both"/>
        <w:rPr>
          <w:rFonts w:ascii="Calibri" w:hAnsi="Calibri"/>
        </w:rPr>
      </w:pPr>
      <w:r>
        <w:rPr>
          <w:rFonts w:ascii="Calibri" w:hAnsi="Calibri"/>
        </w:rPr>
        <w:t>b - liczba kilometrów przewozu drogami publicznymi z miejsca zamieszkania rodzica do miejsca pracy i z powrotem, jeżeli nie wykonywałby przewozu, o którym mowa w lit. a,</w:t>
      </w:r>
    </w:p>
    <w:p w:rsidR="007E4F7E" w:rsidRDefault="007E4F7E" w:rsidP="007E4F7E">
      <w:pPr>
        <w:pStyle w:val="Textbody"/>
        <w:spacing w:after="150"/>
        <w:jc w:val="both"/>
        <w:rPr>
          <w:rFonts w:ascii="Calibri" w:hAnsi="Calibri"/>
        </w:rPr>
      </w:pPr>
      <w:r>
        <w:rPr>
          <w:rFonts w:ascii="Calibri" w:hAnsi="Calibri"/>
        </w:rPr>
        <w:t>c - średnia cena jednostki paliwa w danej gminie właściwego dla danego pojazdu,</w:t>
      </w:r>
    </w:p>
    <w:p w:rsidR="007E4F7E" w:rsidRDefault="007E4F7E" w:rsidP="007E4F7E">
      <w:pPr>
        <w:pStyle w:val="Textbody"/>
        <w:spacing w:after="150"/>
        <w:jc w:val="both"/>
        <w:rPr>
          <w:rFonts w:ascii="Calibri" w:hAnsi="Calibri"/>
        </w:rPr>
      </w:pPr>
      <w:r>
        <w:rPr>
          <w:rFonts w:ascii="Calibri" w:hAnsi="Calibri"/>
        </w:rPr>
        <w:t>d - średnie zużycie paliwa w jednostkach na 100 kilometrów dla danego pojazdu według danych producenta pojazdu.</w:t>
      </w:r>
    </w:p>
    <w:p w:rsidR="00321834" w:rsidRDefault="00321834" w:rsidP="007E4F7E">
      <w:pPr>
        <w:pStyle w:val="Textbody"/>
        <w:spacing w:after="150"/>
        <w:jc w:val="both"/>
        <w:rPr>
          <w:rFonts w:ascii="Calibri" w:hAnsi="Calibri"/>
        </w:rPr>
      </w:pPr>
      <w:r>
        <w:rPr>
          <w:rFonts w:ascii="Calibri" w:hAnsi="Calibri"/>
        </w:rPr>
        <w:t>Zgodnie z art. 39a ust. 3 ustawy Prawo oświatowe (Dz. U. z 2020 r., poz. 910) średnią cenę paliwa w gminie określa na każdy rok szkolny Rada Gminy, uwzględniając ceny jednostki paliwa w gminie.</w:t>
      </w: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Na terenie Gminy Biesiekierz  znajduje się jedna stacja paliw: Stacja Paliw LOTOS S.A., ul. Koszalińska 5B, 76-039 Stare Bielice.</w:t>
      </w:r>
    </w:p>
    <w:p w:rsidR="007E4F7E" w:rsidRPr="00AB6E61" w:rsidRDefault="0073731E" w:rsidP="007E4F7E">
      <w:pPr>
        <w:pStyle w:val="Standard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W dniu 01.06.2020 r. pismem nr UG.OŚW.4464.6.2020</w:t>
      </w:r>
      <w:r w:rsidR="007E4F7E">
        <w:rPr>
          <w:rFonts w:ascii="Calibri" w:hAnsi="Calibri"/>
        </w:rPr>
        <w:t>.IZ zwrócono się o podanie średnich cen jednostki paliwa na Stacji Paliw LOTOS w Starych Bielicach z ostatnich trzech miesięcy (</w:t>
      </w:r>
      <w:r>
        <w:rPr>
          <w:rFonts w:ascii="Calibri" w:hAnsi="Calibri"/>
        </w:rPr>
        <w:t>marzec-maj</w:t>
      </w:r>
      <w:r w:rsidR="007E4F7E">
        <w:rPr>
          <w:rFonts w:ascii="Calibri" w:hAnsi="Calibri"/>
        </w:rPr>
        <w:t xml:space="preserve">). </w:t>
      </w:r>
      <w:r w:rsidR="00AB6E61" w:rsidRPr="00AB6E61">
        <w:rPr>
          <w:rFonts w:ascii="Calibri" w:hAnsi="Calibri"/>
        </w:rPr>
        <w:t>Dnia 04.06.2020</w:t>
      </w:r>
      <w:r w:rsidR="007E4F7E" w:rsidRPr="00AB6E61">
        <w:rPr>
          <w:rFonts w:ascii="Calibri" w:hAnsi="Calibri"/>
        </w:rPr>
        <w:t xml:space="preserve"> r. otrzymano maila, w którym Stacja Paliw LOTOS wskazała średnie ceny d</w:t>
      </w:r>
      <w:r w:rsidR="00AB6E61">
        <w:rPr>
          <w:rFonts w:ascii="Calibri" w:hAnsi="Calibri"/>
        </w:rPr>
        <w:t>etaliczne (zł/l) w okresie 01.03.2020 – 31.05.2020</w:t>
      </w:r>
      <w:r w:rsidR="007E4F7E" w:rsidRPr="00AB6E61">
        <w:rPr>
          <w:rFonts w:ascii="Calibri" w:hAnsi="Calibri"/>
        </w:rPr>
        <w:t>.</w:t>
      </w: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  <w:r w:rsidRPr="00AB6E61">
        <w:rPr>
          <w:rFonts w:ascii="Calibri" w:hAnsi="Calibri"/>
        </w:rPr>
        <w:t>Na podstawie tych danych uśredniono cen</w:t>
      </w:r>
      <w:r w:rsidR="00AB6E61">
        <w:rPr>
          <w:rFonts w:ascii="Calibri" w:hAnsi="Calibri"/>
        </w:rPr>
        <w:t xml:space="preserve">ę benzyny z Pb95 i Pb98 </w:t>
      </w:r>
      <w:proofErr w:type="spellStart"/>
      <w:r w:rsidR="00AB6E61">
        <w:rPr>
          <w:rFonts w:ascii="Calibri" w:hAnsi="Calibri"/>
        </w:rPr>
        <w:t>Dynamic</w:t>
      </w:r>
      <w:proofErr w:type="spellEnd"/>
      <w:r w:rsidR="00AB6E61">
        <w:rPr>
          <w:rFonts w:ascii="Calibri" w:hAnsi="Calibri"/>
        </w:rPr>
        <w:t xml:space="preserve">. </w:t>
      </w:r>
      <w:r w:rsidRPr="00AB6E61">
        <w:rPr>
          <w:rFonts w:ascii="Calibri" w:hAnsi="Calibri"/>
        </w:rPr>
        <w:t>Średnia cena jednostki paliwa w gminie Biesiekierz właściwej dla danego pojazdu wynosi:</w:t>
      </w:r>
    </w:p>
    <w:p w:rsidR="000F54D7" w:rsidRDefault="000F54D7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0F54D7" w:rsidRDefault="000F54D7" w:rsidP="007E4F7E">
      <w:pPr>
        <w:pStyle w:val="Standard"/>
        <w:spacing w:line="276" w:lineRule="auto"/>
        <w:jc w:val="both"/>
        <w:rPr>
          <w:rFonts w:ascii="Calibri" w:hAnsi="Calibri"/>
        </w:rPr>
      </w:pPr>
    </w:p>
    <w:tbl>
      <w:tblPr>
        <w:tblW w:w="7635" w:type="dxa"/>
        <w:tblInd w:w="92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65"/>
        <w:gridCol w:w="1410"/>
        <w:gridCol w:w="1650"/>
        <w:gridCol w:w="1710"/>
      </w:tblGrid>
      <w:tr w:rsidR="007E4F7E" w:rsidTr="00B95E5C">
        <w:trPr>
          <w:trHeight w:val="300"/>
        </w:trPr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E4F7E" w:rsidRDefault="007E4F7E" w:rsidP="004A247D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Data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E4F7E" w:rsidRDefault="007E4F7E" w:rsidP="004A247D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Benzyna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E4F7E" w:rsidRDefault="007E4F7E" w:rsidP="004A247D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E4F7E" w:rsidRDefault="007E4F7E" w:rsidP="004A247D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LPG</w:t>
            </w:r>
          </w:p>
        </w:tc>
      </w:tr>
      <w:tr w:rsidR="007E4F7E" w:rsidTr="00B95E5C">
        <w:trPr>
          <w:trHeight w:val="300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E4F7E" w:rsidRDefault="00201D34" w:rsidP="004A247D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01.03.2020</w:t>
            </w:r>
            <w:r w:rsidR="00B95E5C">
              <w:rPr>
                <w:rFonts w:ascii="Calibri" w:hAnsi="Calibri"/>
                <w:color w:val="000000"/>
              </w:rPr>
              <w:t>r.</w:t>
            </w:r>
            <w:r>
              <w:rPr>
                <w:rFonts w:ascii="Calibri" w:hAnsi="Calibri"/>
                <w:color w:val="000000"/>
              </w:rPr>
              <w:t xml:space="preserve"> – 31.05</w:t>
            </w:r>
            <w:r w:rsidR="007E4F7E">
              <w:rPr>
                <w:rFonts w:ascii="Calibri" w:hAnsi="Calibri"/>
                <w:color w:val="000000"/>
              </w:rPr>
              <w:t>.20</w:t>
            </w:r>
            <w:r>
              <w:rPr>
                <w:rFonts w:ascii="Calibri" w:hAnsi="Calibri"/>
                <w:color w:val="000000"/>
              </w:rPr>
              <w:t>20</w:t>
            </w:r>
            <w:r w:rsidR="00B95E5C">
              <w:rPr>
                <w:rFonts w:ascii="Calibri" w:hAnsi="Calibri"/>
                <w:color w:val="000000"/>
              </w:rPr>
              <w:t>r.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E4F7E" w:rsidRDefault="00AB6E61" w:rsidP="004A247D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4,66</w:t>
            </w:r>
            <w:r w:rsidR="007E4F7E">
              <w:rPr>
                <w:rFonts w:ascii="Calibri" w:hAnsi="Calibri"/>
                <w:color w:val="000000"/>
              </w:rPr>
              <w:t xml:space="preserve"> zł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E4F7E" w:rsidRDefault="00AB6E61" w:rsidP="004A247D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4,59</w:t>
            </w:r>
            <w:r w:rsidR="007E4F7E">
              <w:rPr>
                <w:rFonts w:ascii="Calibri" w:hAnsi="Calibri"/>
                <w:color w:val="000000"/>
              </w:rPr>
              <w:t>zł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E4F7E" w:rsidRDefault="007E4F7E" w:rsidP="00AB6E61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</w:t>
            </w:r>
            <w:r w:rsidR="00AB6E61">
              <w:rPr>
                <w:rFonts w:ascii="Calibri" w:hAnsi="Calibri"/>
                <w:color w:val="000000"/>
              </w:rPr>
              <w:t>06</w:t>
            </w:r>
            <w:r>
              <w:rPr>
                <w:rFonts w:ascii="Calibri" w:hAnsi="Calibri"/>
                <w:color w:val="000000"/>
              </w:rPr>
              <w:t xml:space="preserve"> zł</w:t>
            </w:r>
          </w:p>
        </w:tc>
      </w:tr>
    </w:tbl>
    <w:p w:rsidR="000F54D7" w:rsidRDefault="000F54D7" w:rsidP="007E4F7E">
      <w:pPr>
        <w:pStyle w:val="Standard"/>
        <w:rPr>
          <w:rFonts w:ascii="Calibri" w:hAnsi="Calibri"/>
          <w:b/>
          <w:bCs/>
        </w:rPr>
      </w:pPr>
    </w:p>
    <w:p w:rsidR="007E4F7E" w:rsidRPr="005C2B6C" w:rsidRDefault="007E4F7E" w:rsidP="007E4F7E">
      <w:pPr>
        <w:pStyle w:val="Standard"/>
        <w:rPr>
          <w:rFonts w:ascii="Calibri" w:hAnsi="Calibri"/>
          <w:b/>
          <w:bCs/>
        </w:rPr>
      </w:pPr>
      <w:r w:rsidRPr="005C2B6C">
        <w:rPr>
          <w:rFonts w:ascii="Calibri" w:hAnsi="Calibri"/>
          <w:b/>
          <w:bCs/>
        </w:rPr>
        <w:t>Skutki finansowe podjęcia ww. uchwały:</w:t>
      </w:r>
    </w:p>
    <w:p w:rsidR="007E4F7E" w:rsidRPr="0073731E" w:rsidRDefault="007E4F7E" w:rsidP="007E4F7E">
      <w:pPr>
        <w:pStyle w:val="Standard"/>
        <w:rPr>
          <w:rFonts w:ascii="Calibri" w:hAnsi="Calibri"/>
          <w:color w:val="FF0000"/>
        </w:rPr>
      </w:pPr>
    </w:p>
    <w:p w:rsidR="007E4F7E" w:rsidRDefault="005C2B6C" w:rsidP="007E4F7E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W poniższej tabeli przedstawiono koszty</w:t>
      </w:r>
      <w:r w:rsidR="00484A12">
        <w:rPr>
          <w:rFonts w:ascii="Calibri" w:hAnsi="Calibri"/>
        </w:rPr>
        <w:t xml:space="preserve"> </w:t>
      </w:r>
      <w:r w:rsidR="00B20321">
        <w:rPr>
          <w:rFonts w:ascii="Calibri" w:hAnsi="Calibri"/>
        </w:rPr>
        <w:t>wynikające z nowego sposobu wyliczania na podstawie wzoru, który jest zawarty w ustawie Prawo Oświatowe.</w:t>
      </w: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ED058B" w:rsidRDefault="00ED058B" w:rsidP="007E4F7E">
      <w:pPr>
        <w:pStyle w:val="Standard"/>
        <w:spacing w:line="276" w:lineRule="auto"/>
        <w:jc w:val="both"/>
        <w:rPr>
          <w:rFonts w:ascii="Calibri" w:hAnsi="Calibri"/>
        </w:rPr>
      </w:pPr>
    </w:p>
    <w:tbl>
      <w:tblPr>
        <w:tblW w:w="5640" w:type="dxa"/>
        <w:tblInd w:w="2006" w:type="dxa"/>
        <w:tblCellMar>
          <w:left w:w="70" w:type="dxa"/>
          <w:right w:w="70" w:type="dxa"/>
        </w:tblCellMar>
        <w:tblLook w:val="04A0"/>
      </w:tblPr>
      <w:tblGrid>
        <w:gridCol w:w="1587"/>
        <w:gridCol w:w="1280"/>
        <w:gridCol w:w="1587"/>
        <w:gridCol w:w="1280"/>
      </w:tblGrid>
      <w:tr w:rsidR="00ED058B" w:rsidRPr="00ED058B" w:rsidTr="00ED058B">
        <w:trPr>
          <w:trHeight w:val="930"/>
        </w:trPr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Koszty w okresie 01.09.2020r.-31.12.2020r.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Koszty w okresie 01.01.2021r.-25.06.2021r.</w:t>
            </w:r>
          </w:p>
        </w:tc>
      </w:tr>
      <w:tr w:rsidR="00ED058B" w:rsidRPr="00ED058B" w:rsidTr="00ED058B">
        <w:trPr>
          <w:trHeight w:val="108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Ilość dowożonych dzieci/uczniów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Ilość dowożonych dzieci/uczniów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7</w:t>
            </w:r>
          </w:p>
        </w:tc>
      </w:tr>
      <w:tr w:rsidR="00ED058B" w:rsidRPr="00ED058B" w:rsidTr="00ED058B">
        <w:trPr>
          <w:trHeight w:val="5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Ilość dni nauki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Ilość dni nauki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105</w:t>
            </w:r>
          </w:p>
        </w:tc>
      </w:tr>
      <w:tr w:rsidR="00ED058B" w:rsidRPr="00ED058B" w:rsidTr="00ED058B">
        <w:trPr>
          <w:trHeight w:val="5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Razem koszty [zł]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6737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Razem koszty [zł]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8B" w:rsidRPr="00ED058B" w:rsidRDefault="00ED058B" w:rsidP="00ED058B">
            <w:pPr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 w:bidi="ar-SA"/>
              </w:rPr>
            </w:pPr>
            <w:r w:rsidRPr="00ED058B">
              <w:rPr>
                <w:rFonts w:asciiTheme="minorHAnsi" w:eastAsia="Times New Roman" w:hAnsiTheme="minorHAnsi" w:cstheme="minorHAnsi"/>
                <w:color w:val="000000"/>
                <w:kern w:val="0"/>
                <w:szCs w:val="22"/>
                <w:lang w:eastAsia="pl-PL" w:bidi="ar-SA"/>
              </w:rPr>
              <w:t>8842</w:t>
            </w:r>
          </w:p>
        </w:tc>
      </w:tr>
    </w:tbl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W planie Gminnych Służb Technicznych i Komunalnych zaplanowano na refundację kosztów dowożenia w 2020 r. kwotę 32 600 zł.</w:t>
      </w:r>
    </w:p>
    <w:p w:rsidR="007E4F7E" w:rsidRDefault="007E4F7E" w:rsidP="007E4F7E">
      <w:pPr>
        <w:pStyle w:val="Standard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W powyższej tabeli koszty podane są orientacyjnie, gdyż zależy to m.in. od: ilości dowożonych dzieci, ilości dni nauki (nie wiadomo czy dziecko/uczeń będzie planowo uczęszczał na zajęcia), ilości kilometrów przewozu.</w:t>
      </w:r>
    </w:p>
    <w:p w:rsidR="00713438" w:rsidRDefault="00713438">
      <w:pPr>
        <w:rPr>
          <w:rFonts w:hint="eastAsia"/>
        </w:rPr>
      </w:pPr>
    </w:p>
    <w:sectPr w:rsidR="00713438" w:rsidSect="002738D8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charset w:val="00"/>
    <w:family w:val="auto"/>
    <w:pitch w:val="variable"/>
    <w:sig w:usb0="00000000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829"/>
    <w:multiLevelType w:val="multilevel"/>
    <w:tmpl w:val="80A6C376"/>
    <w:styleLink w:val="WW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3F211F5F"/>
    <w:multiLevelType w:val="hybridMultilevel"/>
    <w:tmpl w:val="673A8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71CD2"/>
    <w:multiLevelType w:val="hybridMultilevel"/>
    <w:tmpl w:val="986285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  <w:lvl w:ilvl="0">
        <w:start w:val="1"/>
        <w:numFmt w:val="decimal"/>
        <w:lvlText w:val="%1)"/>
        <w:lvlJc w:val="left"/>
        <w:rPr>
          <w:rFonts w:asciiTheme="minorHAnsi" w:hAnsiTheme="minorHAnsi" w:cstheme="minorHAnsi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4F7E"/>
    <w:rsid w:val="000F54D7"/>
    <w:rsid w:val="00104116"/>
    <w:rsid w:val="00201D34"/>
    <w:rsid w:val="002C0C79"/>
    <w:rsid w:val="00321834"/>
    <w:rsid w:val="0038369E"/>
    <w:rsid w:val="00484A12"/>
    <w:rsid w:val="00555823"/>
    <w:rsid w:val="005C2B6C"/>
    <w:rsid w:val="005D014A"/>
    <w:rsid w:val="00653F7D"/>
    <w:rsid w:val="006A4A17"/>
    <w:rsid w:val="00713438"/>
    <w:rsid w:val="0073731E"/>
    <w:rsid w:val="00785154"/>
    <w:rsid w:val="007E4F7E"/>
    <w:rsid w:val="00811A26"/>
    <w:rsid w:val="00AB6E61"/>
    <w:rsid w:val="00B20321"/>
    <w:rsid w:val="00B416A0"/>
    <w:rsid w:val="00B95E5C"/>
    <w:rsid w:val="00E56C56"/>
    <w:rsid w:val="00E73EDD"/>
    <w:rsid w:val="00ED058B"/>
    <w:rsid w:val="00F273D5"/>
    <w:rsid w:val="00F3640F"/>
    <w:rsid w:val="00F74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4F7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4F7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E4F7E"/>
    <w:pPr>
      <w:spacing w:after="140" w:line="276" w:lineRule="auto"/>
    </w:pPr>
  </w:style>
  <w:style w:type="paragraph" w:styleId="Akapitzlist">
    <w:name w:val="List Paragraph"/>
    <w:basedOn w:val="Standard"/>
    <w:rsid w:val="007E4F7E"/>
    <w:pPr>
      <w:ind w:left="720"/>
    </w:pPr>
  </w:style>
  <w:style w:type="numbering" w:customStyle="1" w:styleId="WWNum3">
    <w:name w:val="WWNum3"/>
    <w:basedOn w:val="Bezlisty"/>
    <w:rsid w:val="007E4F7E"/>
    <w:pPr>
      <w:numPr>
        <w:numId w:val="1"/>
      </w:numPr>
    </w:pPr>
  </w:style>
  <w:style w:type="character" w:styleId="Tekstzastpczy">
    <w:name w:val="Placeholder Text"/>
    <w:basedOn w:val="Domylnaczcionkaakapitu"/>
    <w:uiPriority w:val="99"/>
    <w:semiHidden/>
    <w:rsid w:val="00E56C5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C56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C56"/>
    <w:rPr>
      <w:rFonts w:ascii="Tahoma" w:eastAsia="N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5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zolotari</dc:creator>
  <cp:lastModifiedBy>zolotari</cp:lastModifiedBy>
  <cp:revision>18</cp:revision>
  <cp:lastPrinted>2020-06-08T07:23:00Z</cp:lastPrinted>
  <dcterms:created xsi:type="dcterms:W3CDTF">2020-06-02T05:12:00Z</dcterms:created>
  <dcterms:modified xsi:type="dcterms:W3CDTF">2020-06-08T07:26:00Z</dcterms:modified>
</cp:coreProperties>
</file>