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>UCHWAŁA NR …..…./………./18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 xml:space="preserve">RADY GMINY w BIESIEKIERZU 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Cs/>
          <w:color w:val="000000"/>
          <w:sz w:val="24"/>
          <w:szCs w:val="24"/>
        </w:rPr>
      </w:pPr>
      <w:r>
        <w:rPr>
          <w:rFonts w:cs="Calibri" w:cstheme="minorHAnsi"/>
          <w:bCs/>
          <w:color w:val="000000"/>
          <w:sz w:val="24"/>
          <w:szCs w:val="24"/>
        </w:rPr>
        <w:t>z dnia ………. czerwca 2018 r.</w:t>
      </w:r>
      <w:bookmarkStart w:id="0" w:name="_Hlk482705975"/>
      <w:bookmarkEnd w:id="0"/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>w sprawie zmian w budżecie Gminy Biesiekierz na 2018 rok.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jc w:val="both"/>
        <w:rPr>
          <w:rFonts w:cs="Calibri" w:cstheme="minorHAnsi"/>
          <w:bCs/>
          <w:color w:val="000000"/>
          <w:sz w:val="24"/>
          <w:szCs w:val="24"/>
        </w:rPr>
      </w:pPr>
      <w:r>
        <w:rPr>
          <w:rFonts w:cs="Calibri" w:cstheme="minorHAnsi"/>
          <w:color w:val="000000"/>
          <w:sz w:val="24"/>
          <w:szCs w:val="24"/>
        </w:rPr>
        <w:t xml:space="preserve">Na podstawie art. 18 ust. 2 pkt 4 ustawy z dnia 8 marca 1990 r. o samorządzie gminnym (Dz.U . z 2017 r., poz. 1875 ze zm.) oraz art. 211, art. 212, art. 217, art. 235 oraz art. 236 ustawy z dnia 27 sierpnia 2009 r. o finansach publicznych (Dz. U . z 2017r., poz. 2077 ze zm.) </w:t>
      </w:r>
      <w:r>
        <w:rPr>
          <w:rFonts w:cs="Calibri" w:cstheme="minorHAnsi"/>
          <w:bCs/>
          <w:color w:val="000000"/>
          <w:sz w:val="24"/>
          <w:szCs w:val="24"/>
        </w:rPr>
        <w:t>uchwala, co następuje:</w:t>
      </w:r>
    </w:p>
    <w:p>
      <w:pPr>
        <w:pStyle w:val="Normal"/>
        <w:spacing w:before="0" w:after="0"/>
        <w:ind w:firstLine="708"/>
        <w:jc w:val="both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firstLine="708"/>
        <w:jc w:val="both"/>
        <w:rPr>
          <w:rFonts w:cs="Calibri" w:cstheme="minorHAnsi"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 xml:space="preserve">§ 1. </w:t>
      </w:r>
      <w:r>
        <w:rPr>
          <w:rFonts w:cs="Calibri" w:cstheme="minorHAnsi"/>
          <w:bCs/>
          <w:color w:val="000000"/>
          <w:sz w:val="24"/>
          <w:szCs w:val="24"/>
        </w:rPr>
        <w:t>Zmienia się plan dochodów zgodnie z załącznikiem Nr 1 i Nr 2 do uchwały.</w:t>
      </w:r>
    </w:p>
    <w:p>
      <w:pPr>
        <w:pStyle w:val="Normal"/>
        <w:spacing w:before="0" w:after="0"/>
        <w:ind w:firstLine="708"/>
        <w:jc w:val="both"/>
        <w:rPr>
          <w:rFonts w:cs="Calibri" w:cstheme="minorHAnsi"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>§ 2.</w:t>
      </w:r>
      <w:r>
        <w:rPr>
          <w:rFonts w:cs="Calibri" w:cstheme="minorHAnsi"/>
          <w:bCs/>
          <w:color w:val="000000"/>
          <w:sz w:val="24"/>
          <w:szCs w:val="24"/>
        </w:rPr>
        <w:t xml:space="preserve"> Zmienia się plan wydatków zgodnie z załącznikiem Nr 3 i Nr 4 do uchwały.</w:t>
      </w:r>
    </w:p>
    <w:p>
      <w:pPr>
        <w:pStyle w:val="Normal"/>
        <w:spacing w:before="0" w:after="0"/>
        <w:ind w:firstLine="708"/>
        <w:jc w:val="both"/>
        <w:rPr>
          <w:rFonts w:cs="Calibri" w:cstheme="minorHAnsi"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 xml:space="preserve">§ 3. </w:t>
      </w:r>
      <w:r>
        <w:rPr>
          <w:rFonts w:cs="Calibri" w:cstheme="minorHAnsi"/>
          <w:bCs/>
          <w:color w:val="000000"/>
          <w:sz w:val="24"/>
          <w:szCs w:val="24"/>
        </w:rPr>
        <w:t>Załącznik nr 5 do Uchwały Nr XLIII/361/18 Rady Gminy w Biesiekierzu z dnia</w:t>
        <w:br/>
        <w:t xml:space="preserve">22 marca 2018 roku w sprawie zmian w budżecie Gminy Biesiekierz na 2018 rok, otrzymuje brzmienie zgodnie z załącznikiem Nr 5. </w:t>
      </w:r>
    </w:p>
    <w:p>
      <w:pPr>
        <w:pStyle w:val="Normal"/>
        <w:spacing w:before="0" w:after="0"/>
        <w:ind w:firstLine="708"/>
        <w:jc w:val="both"/>
        <w:rPr>
          <w:rFonts w:cs="Calibri" w:cstheme="minorHAnsi"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 xml:space="preserve">§ 4. </w:t>
      </w:r>
      <w:r>
        <w:rPr>
          <w:rFonts w:cs="Calibri" w:cstheme="minorHAnsi"/>
          <w:bCs/>
          <w:color w:val="000000"/>
          <w:sz w:val="24"/>
          <w:szCs w:val="24"/>
        </w:rPr>
        <w:t>Zmienia się plan przychodów i rozchodów budżetu Gminy Biesiekierz w 2018 r. zgodnie z załącznikiem Nr 6 do uchwały.</w:t>
      </w:r>
    </w:p>
    <w:p>
      <w:pPr>
        <w:pStyle w:val="Normal"/>
        <w:spacing w:before="0" w:after="0"/>
        <w:ind w:left="708" w:hanging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 xml:space="preserve">§ 5. </w:t>
      </w:r>
      <w:r>
        <w:rPr>
          <w:rFonts w:cs="Calibri" w:cstheme="minorHAnsi"/>
          <w:sz w:val="24"/>
          <w:szCs w:val="24"/>
        </w:rPr>
        <w:t>Po dokonaniu zmian budżet Gminy Biesiekierz po stronie dochodów oraz wydatków wynosi: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1) dochody w kwocie</w:t>
      </w:r>
      <w:r>
        <w:rPr>
          <w:rFonts w:cs="Calibri" w:cstheme="minorHAnsi"/>
          <w:sz w:val="24"/>
          <w:szCs w:val="24"/>
        </w:rPr>
        <w:t xml:space="preserve"> – </w:t>
      </w:r>
      <w:r>
        <w:rPr>
          <w:rFonts w:cs="Calibri" w:cstheme="minorHAnsi"/>
          <w:b/>
          <w:bCs/>
          <w:sz w:val="24"/>
          <w:szCs w:val="24"/>
        </w:rPr>
        <w:t>36.359.900,06 zł</w:t>
      </w:r>
      <w:r>
        <w:rPr>
          <w:rFonts w:cs="Calibri" w:cstheme="minorHAnsi"/>
          <w:sz w:val="24"/>
          <w:szCs w:val="24"/>
        </w:rPr>
        <w:t>, w tym: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a ) dochody związane z realizacją zadań bieżących własnych – </w:t>
      </w:r>
      <w:r>
        <w:rPr>
          <w:rFonts w:cs="Calibri" w:cstheme="minorHAnsi"/>
          <w:b/>
          <w:sz w:val="24"/>
          <w:szCs w:val="24"/>
        </w:rPr>
        <w:t>25.838.176,39 zł</w:t>
      </w:r>
      <w:r>
        <w:rPr>
          <w:rFonts w:cs="Calibri" w:cstheme="minorHAnsi"/>
          <w:sz w:val="24"/>
          <w:szCs w:val="24"/>
        </w:rPr>
        <w:t>,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b) dochody majątkowe własne – </w:t>
      </w:r>
      <w:r>
        <w:rPr>
          <w:rFonts w:cs="Calibri" w:cstheme="minorHAnsi"/>
          <w:b/>
          <w:sz w:val="24"/>
          <w:szCs w:val="24"/>
        </w:rPr>
        <w:t>4.311.466,78 zł</w:t>
      </w:r>
      <w:r>
        <w:rPr>
          <w:rFonts w:cs="Calibri" w:cstheme="minorHAnsi"/>
          <w:sz w:val="24"/>
          <w:szCs w:val="24"/>
        </w:rPr>
        <w:t>,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c) dochody związane z realizacją bieżących zadań zleconych – </w:t>
      </w:r>
      <w:r>
        <w:rPr>
          <w:rFonts w:cs="Calibri" w:cstheme="minorHAnsi"/>
          <w:b/>
          <w:sz w:val="24"/>
          <w:szCs w:val="24"/>
        </w:rPr>
        <w:t>6.210.256,89 zł</w:t>
      </w:r>
      <w:r>
        <w:rPr>
          <w:rFonts w:cs="Calibri" w:cstheme="minorHAnsi"/>
          <w:sz w:val="24"/>
          <w:szCs w:val="24"/>
        </w:rPr>
        <w:t>.</w:t>
      </w:r>
      <w:bookmarkStart w:id="1" w:name="_Hlk499026861"/>
      <w:bookmarkEnd w:id="1"/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2) wydatki w kwocie</w:t>
      </w:r>
      <w:r>
        <w:rPr>
          <w:rFonts w:cs="Calibri" w:cstheme="minorHAnsi"/>
          <w:sz w:val="24"/>
          <w:szCs w:val="24"/>
        </w:rPr>
        <w:t xml:space="preserve"> – </w:t>
      </w:r>
      <w:r>
        <w:rPr>
          <w:rFonts w:cs="Calibri" w:cstheme="minorHAnsi"/>
          <w:b/>
          <w:bCs/>
          <w:sz w:val="24"/>
          <w:szCs w:val="24"/>
        </w:rPr>
        <w:t>44.121.278,00 zł</w:t>
      </w:r>
      <w:r>
        <w:rPr>
          <w:rFonts w:cs="Calibri" w:cstheme="minorHAnsi"/>
          <w:sz w:val="24"/>
          <w:szCs w:val="24"/>
        </w:rPr>
        <w:t>, w tym: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a ) wydatki bieżące związane z realizacją zadań własnych </w:t>
      </w:r>
      <w:r>
        <w:rPr>
          <w:rFonts w:cs="Calibri" w:cstheme="minorHAnsi"/>
          <w:b/>
          <w:sz w:val="24"/>
          <w:szCs w:val="24"/>
        </w:rPr>
        <w:t>24.768.115,55 zł,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b) wydatki bieżące związane z realizacją bieżących zadań zleconych – </w:t>
      </w:r>
      <w:r>
        <w:rPr>
          <w:rFonts w:cs="Calibri" w:cstheme="minorHAnsi"/>
          <w:b/>
          <w:sz w:val="24"/>
          <w:szCs w:val="24"/>
        </w:rPr>
        <w:t>6.210.256,89 zł</w:t>
      </w:r>
      <w:r>
        <w:rPr>
          <w:rFonts w:cs="Calibri" w:cstheme="minorHAnsi"/>
          <w:sz w:val="24"/>
          <w:szCs w:val="24"/>
        </w:rPr>
        <w:t>,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c) wydatki majątkowe własne – </w:t>
      </w:r>
      <w:r>
        <w:rPr>
          <w:rFonts w:cs="Calibri" w:cstheme="minorHAnsi"/>
          <w:b/>
          <w:sz w:val="24"/>
          <w:szCs w:val="24"/>
        </w:rPr>
        <w:t>13.142.905,56 zł</w:t>
      </w:r>
      <w:r>
        <w:rPr>
          <w:rFonts w:cs="Calibri" w:cstheme="minorHAnsi"/>
          <w:sz w:val="24"/>
          <w:szCs w:val="24"/>
        </w:rPr>
        <w:t>,</w:t>
      </w:r>
      <w:bookmarkStart w:id="2" w:name="_Hlk499026913"/>
      <w:bookmarkEnd w:id="2"/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3) wynik budżetu w kwocie </w:t>
      </w:r>
      <w:r>
        <w:rPr>
          <w:rFonts w:cs="Calibri" w:cstheme="minorHAnsi"/>
          <w:b/>
          <w:bCs/>
          <w:sz w:val="24"/>
          <w:szCs w:val="24"/>
        </w:rPr>
        <w:t xml:space="preserve">7.761.377,94 zł stanowi </w:t>
      </w:r>
      <w:r>
        <w:rPr>
          <w:rFonts w:cs="Calibri" w:cstheme="minorHAnsi"/>
          <w:b/>
          <w:sz w:val="24"/>
          <w:szCs w:val="24"/>
        </w:rPr>
        <w:t>deficyt budżetowy</w:t>
      </w:r>
      <w:r>
        <w:rPr>
          <w:rFonts w:cs="Calibri" w:cstheme="minorHAnsi"/>
          <w:sz w:val="24"/>
          <w:szCs w:val="24"/>
        </w:rPr>
        <w:t>.</w:t>
      </w:r>
      <w:bookmarkStart w:id="3" w:name="_Hlk482706099"/>
      <w:bookmarkEnd w:id="3"/>
    </w:p>
    <w:p>
      <w:pPr>
        <w:pStyle w:val="Normal"/>
        <w:spacing w:before="0" w:after="0"/>
        <w:ind w:firstLine="708"/>
        <w:jc w:val="both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</w:r>
    </w:p>
    <w:p>
      <w:pPr>
        <w:pStyle w:val="Normal"/>
        <w:spacing w:before="0" w:after="0"/>
        <w:ind w:firstLine="708"/>
        <w:jc w:val="both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 xml:space="preserve">§ 6. </w:t>
      </w:r>
      <w:r>
        <w:rPr>
          <w:rFonts w:cs="Calibri" w:cstheme="minorHAnsi"/>
          <w:color w:val="000000"/>
          <w:sz w:val="24"/>
          <w:szCs w:val="24"/>
        </w:rPr>
        <w:t>Uchwała wchodzi w życie z dniem podjęcia.</w:t>
      </w:r>
    </w:p>
    <w:p>
      <w:pPr>
        <w:pStyle w:val="Normal"/>
        <w:spacing w:before="0" w:after="0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ab/>
      </w:r>
    </w:p>
    <w:p>
      <w:pPr>
        <w:pStyle w:val="Normal"/>
        <w:spacing w:before="0" w:after="0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ab/>
        <w:tab/>
      </w:r>
    </w:p>
    <w:p>
      <w:pPr>
        <w:pStyle w:val="Normal"/>
        <w:spacing w:before="0" w:after="0"/>
        <w:rPr>
          <w:rFonts w:cs="Calibri" w:cstheme="minorHAnsi"/>
          <w:b/>
          <w:b/>
          <w:bCs/>
          <w:color w:val="000000"/>
          <w:sz w:val="24"/>
          <w:szCs w:val="24"/>
        </w:rPr>
      </w:pPr>
      <w:r>
        <w:rPr>
          <w:rFonts w:cs="Calibri" w:cstheme="minorHAnsi"/>
          <w:b/>
          <w:bCs/>
          <w:color w:val="000000"/>
          <w:sz w:val="24"/>
          <w:szCs w:val="24"/>
        </w:rPr>
        <w:tab/>
        <w:tab/>
        <w:tab/>
        <w:tab/>
        <w:t xml:space="preserve"> </w:t>
        <w:tab/>
      </w:r>
    </w:p>
    <w:p>
      <w:pPr>
        <w:pStyle w:val="Normal"/>
        <w:spacing w:before="0" w:after="0"/>
        <w:rPr>
          <w:rFonts w:eastAsia="Times New Roman" w:cs="Calibri" w:cstheme="minorHAnsi"/>
          <w:sz w:val="24"/>
          <w:szCs w:val="24"/>
          <w:lang w:eastAsia="pl-PL"/>
        </w:rPr>
      </w:pPr>
      <w:bookmarkStart w:id="4" w:name="_Hlk485802797"/>
      <w:r>
        <w:rPr>
          <w:rFonts w:eastAsia="Times New Roman" w:cs="Calibri" w:cstheme="minorHAnsi"/>
          <w:sz w:val="24"/>
          <w:szCs w:val="24"/>
          <w:lang w:eastAsia="pl-PL"/>
        </w:rPr>
        <w:t>Podpis osoby sporządzającej:……………………..</w:t>
      </w:r>
    </w:p>
    <w:p>
      <w:pPr>
        <w:pStyle w:val="Normal"/>
        <w:spacing w:before="0" w:after="0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  <w:t>Podpis osoby weryfikującej: ……………………..</w:t>
      </w:r>
    </w:p>
    <w:p>
      <w:pPr>
        <w:pStyle w:val="Normal"/>
        <w:spacing w:before="0" w:after="0"/>
        <w:rPr>
          <w:rFonts w:eastAsia="Times New Roman" w:cs="Calibri" w:cstheme="minorHAnsi"/>
          <w:sz w:val="24"/>
          <w:szCs w:val="24"/>
          <w:lang w:eastAsia="pl-PL"/>
        </w:rPr>
      </w:pPr>
      <w:r>
        <w:rPr>
          <w:rFonts w:eastAsia="Times New Roman" w:cs="Calibri" w:cstheme="minorHAnsi"/>
          <w:sz w:val="24"/>
          <w:szCs w:val="24"/>
          <w:lang w:eastAsia="pl-PL"/>
        </w:rPr>
      </w:r>
    </w:p>
    <w:p>
      <w:pPr>
        <w:pStyle w:val="Normal"/>
        <w:spacing w:before="0" w:after="0"/>
        <w:rPr>
          <w:rFonts w:eastAsia="Times New Roman" w:cs="Calibri" w:cstheme="minorHAnsi"/>
          <w:sz w:val="24"/>
          <w:szCs w:val="24"/>
          <w:lang w:eastAsia="pl-PL"/>
        </w:rPr>
      </w:pPr>
      <w:bookmarkStart w:id="5" w:name="_Hlk485802797"/>
      <w:r>
        <w:rPr>
          <w:rFonts w:eastAsia="Times New Roman" w:cs="Calibri" w:cstheme="minorHAnsi"/>
          <w:sz w:val="24"/>
          <w:szCs w:val="24"/>
          <w:lang w:eastAsia="pl-PL"/>
        </w:rPr>
        <w:t>Podpis Radcy Prawnego: ………………………….</w:t>
      </w:r>
      <w:bookmarkEnd w:id="5"/>
      <w:r>
        <w:rPr>
          <w:rFonts w:eastAsia="Times New Roman" w:cs="Calibri" w:cstheme="minorHAnsi"/>
          <w:sz w:val="24"/>
          <w:szCs w:val="24"/>
          <w:lang w:eastAsia="pl-PL"/>
        </w:rPr>
        <w:t>.</w:t>
      </w:r>
      <w:bookmarkStart w:id="6" w:name="_Hlk482707943"/>
      <w:bookmarkEnd w:id="6"/>
    </w:p>
    <w:p>
      <w:pPr>
        <w:pStyle w:val="Default"/>
        <w:spacing w:lineRule="auto" w:line="276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Default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Uzasadnienie:</w:t>
      </w:r>
    </w:p>
    <w:p>
      <w:pPr>
        <w:pStyle w:val="ListParagraph"/>
        <w:numPr>
          <w:ilvl w:val="0"/>
          <w:numId w:val="1"/>
        </w:numPr>
        <w:spacing w:before="0" w:after="0"/>
        <w:ind w:left="284" w:hanging="284"/>
        <w:contextualSpacing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Zmienia się plan dochodów budżetu Gminy Biesiekierz na 2018 r.:</w:t>
      </w:r>
      <w:bookmarkStart w:id="7" w:name="_Hlk515351554"/>
      <w:bookmarkEnd w:id="7"/>
    </w:p>
    <w:p>
      <w:pPr>
        <w:pStyle w:val="ListParagraph"/>
        <w:spacing w:before="0" w:after="0"/>
        <w:ind w:left="0" w:hanging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- </w:t>
      </w:r>
      <w:r>
        <w:rPr>
          <w:rFonts w:cs="Calibri" w:cstheme="minorHAnsi"/>
          <w:b/>
          <w:sz w:val="24"/>
          <w:szCs w:val="24"/>
        </w:rPr>
        <w:t>w dziale 600 – Transport i łączność</w:t>
      </w:r>
      <w:r>
        <w:rPr>
          <w:rFonts w:cs="Calibri" w:cstheme="minorHAnsi"/>
          <w:sz w:val="24"/>
          <w:szCs w:val="24"/>
        </w:rPr>
        <w:t xml:space="preserve"> zmienia się klasyfikację budżetową w zakresie czwartej cyfry wskazującą źródła finansowania. Zadanie pn.: „Powiązanie lokalnego układu komunikacyjnego w Gminie Biesiekierz z planowanymi drogami ekspresowymi S6 i S11 - Połączenie m. Stare Bielice z Podstrefą "Koszalin" SSSE” przenosi się z cyfry „8” na „7” na kwotę 2.180.250,00 zł. Zadanie jest współfinansowane ze środków RPO,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- w dziale 600 – Transport i łączność</w:t>
      </w:r>
      <w:r>
        <w:rPr>
          <w:rFonts w:cs="Calibri" w:cstheme="minorHAnsi"/>
          <w:sz w:val="24"/>
          <w:szCs w:val="24"/>
        </w:rPr>
        <w:t xml:space="preserve"> zwiększa się plan dochodów o kwotę 674.566,00zł z tytułu planowanego pozyskania środków na współfinansowanie zadania pn.: ”Przebudowa drogi gminnej 121044Z na odcinku Laski Koszalińskie – osiedle” z programu „Wsparcie lokalnej infrastruktury drogowej 2018 r.”,</w:t>
      </w:r>
    </w:p>
    <w:p>
      <w:pPr>
        <w:pStyle w:val="ListParagraph"/>
        <w:spacing w:before="0" w:after="0"/>
        <w:ind w:left="0" w:hanging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- w dziale 756 – Dochody od osób prawnych, od osób fizycznych i od innych jednostek nieposiadających osobowości prawnej oraz wydatki związane z ich poborem – </w:t>
      </w:r>
      <w:r>
        <w:rPr>
          <w:rFonts w:cs="Calibri" w:cstheme="minorHAnsi"/>
          <w:sz w:val="24"/>
          <w:szCs w:val="24"/>
        </w:rPr>
        <w:t xml:space="preserve">zwiększa się o kwotę 1.565.174,00 zł (podatek od nieruchomości za lata 2013-2015 i odsetki naliczone do 07.06.2018 r.). W 2018 r. została zakończona kontrola przeprowadzona przez Regionalną Izbę Obrachunkową, w wyniku której Gmina otrzymała zalecenia do wykonania polegające na „Złożeniu deklaracji na podatek od nieruchomości stanowiących własność Gminy za lata 2013-2015, wprowadzenie do podatkowych ksiąg rachunkowych Gminy przypisu należności z ww. tytułu oraz dokonanie stosownych wpłat na rachunek budżetu Gminy. Kwoty dochodów z ww. wpływów należy wykazać w sprawozdaniach RB – 27S i Rb – PDP, sporządzonych za okres, w którym dochody te wpłynęły na rachunek bankowy budżetu, a do sprawozdań złożonych do RIO w Szczecinie należy dołączyć szczegółową informację o kwotach w nich ujętych, w rozbiciu na poszczególne lata, w tym szczegółowo wskazać wielkości skutków, będących wynikiem złożenia ww. deklaracji za lata 2013-2015 w związku z ustaleniami kontroli” (pismo Regionalnej Izby Obrachunkowej w Szczecinie WK.0913.1369.54.K.2017 z dnia 30 marca 2018r.). Gmina skorzystała z możliwości złożenia zastrzeżeń do wniosków pokontrolnych do Kolegium Izby. W dniu 09 maja 2018 r. odbyło się posiedzenie Kolegium Regionalnej Izby Obrachunkowej w Szczecinie w ww. sprawie, które Uchwałą nr XIII.129.2018 oddaliło zastrzeżenie w zakresie stwierdzonej nieprawidłowości. </w:t>
      </w:r>
    </w:p>
    <w:p>
      <w:pPr>
        <w:pStyle w:val="Normal"/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- </w:t>
      </w:r>
      <w:r>
        <w:rPr>
          <w:rFonts w:cs="Calibri" w:cstheme="minorHAnsi"/>
          <w:b/>
          <w:sz w:val="24"/>
          <w:szCs w:val="24"/>
        </w:rPr>
        <w:t>w dziale 801 – Oświata i wychowanie zwiększa się budżet Gminy o kwotę 241.120,00 zł</w:t>
      </w:r>
      <w:r>
        <w:rPr>
          <w:rFonts w:cs="Calibri" w:cstheme="minorHAnsi"/>
          <w:sz w:val="24"/>
          <w:szCs w:val="24"/>
        </w:rPr>
        <w:t xml:space="preserve"> na podstawie decyzji nr 86/2018 Wojewody Zachodniopomorskiego z dnia 23 kwietnia 2018 r. w sprawie zmian w planie wydatków budżetu środków krajowych Wojewody Zachodniopomorskiego</w:t>
      </w:r>
    </w:p>
    <w:p>
      <w:pPr>
        <w:pStyle w:val="Default"/>
        <w:spacing w:lineRule="auto" w:line="276"/>
        <w:jc w:val="both"/>
        <w:rPr>
          <w:rFonts w:ascii="Calibri" w:hAnsi="Calibri" w:cs="Calibri" w:asciiTheme="minorHAnsi" w:cstheme="minorHAnsi" w:hAnsiTheme="minorHAnsi"/>
          <w:color w:val="00000A"/>
        </w:rPr>
      </w:pPr>
      <w:r>
        <w:rPr>
          <w:rFonts w:cs="Calibri" w:cstheme="minorHAnsi"/>
          <w:b/>
        </w:rPr>
        <w:t xml:space="preserve">- </w:t>
      </w:r>
      <w:r>
        <w:rPr>
          <w:rFonts w:cs="Calibri" w:ascii="Calibri" w:hAnsi="Calibri" w:asciiTheme="minorHAnsi" w:cstheme="minorHAnsi" w:hAnsiTheme="minorHAnsi"/>
          <w:b/>
          <w:color w:val="00000A"/>
        </w:rPr>
        <w:t>w dziale 852 – Pomoc Społeczna 85219</w:t>
      </w:r>
      <w:r>
        <w:rPr>
          <w:rFonts w:cs="Calibri" w:ascii="Calibri" w:hAnsi="Calibri" w:asciiTheme="minorHAnsi" w:cstheme="minorHAnsi" w:hAnsiTheme="minorHAnsi"/>
          <w:color w:val="00000A"/>
        </w:rPr>
        <w:t xml:space="preserve"> – „Ośrodki pomocy społecznej , w § 0970 – Wpływy z różnych dochodów zwiększa się plan dochodów o kwotę 5.000,00 zł. Ośrodek Pomocy Społecznej zawarł umowy z Powiatem Koszalińskim na dofinansowanie zadań z zakresu sportu, kultury, rekreacji i turystyki osób niepełnosprawnych i otrzymał dofinansowanie z Państwowego Funduszu Rehabilitacji Osób Niepełnosprawnych dwóch zadań. Aby rozliczyć w /w zadania należy zwiększyć plan dochodów i wydatków jednostki na 2018 r.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jc w:val="both"/>
        <w:rPr>
          <w:rFonts w:eastAsia="Times New Roman" w:cs="Calibri" w:cstheme="minorHAnsi"/>
          <w:color w:val="000000"/>
          <w:sz w:val="24"/>
          <w:szCs w:val="24"/>
          <w:lang w:eastAsia="pl-PL"/>
        </w:rPr>
      </w:pPr>
      <w:r>
        <w:rPr>
          <w:rFonts w:cs="Calibri" w:cstheme="minorHAnsi"/>
          <w:b/>
          <w:sz w:val="24"/>
          <w:szCs w:val="24"/>
        </w:rPr>
        <w:t xml:space="preserve">- w dziale 900 – Gospodarka Komunalna i ochrona środowiska, rozdziale 90095- Pozostała działalność – </w:t>
      </w:r>
      <w:bookmarkStart w:id="8" w:name="_Hlk515356055"/>
      <w:r>
        <w:rPr>
          <w:rFonts w:cs="Calibri" w:cstheme="minorHAnsi"/>
          <w:b/>
          <w:sz w:val="24"/>
          <w:szCs w:val="24"/>
        </w:rPr>
        <w:t>zwiększa się plan dochodów o kwotę 2.300,10 zł.</w:t>
      </w:r>
      <w:r>
        <w:rPr>
          <w:rFonts w:cs="Calibri" w:cstheme="minorHAnsi"/>
          <w:b/>
          <w:color w:val="FF0000"/>
          <w:sz w:val="24"/>
          <w:szCs w:val="24"/>
        </w:rPr>
        <w:t xml:space="preserve"> </w:t>
      </w:r>
      <w:r>
        <w:rPr>
          <w:rFonts w:eastAsia="Times New Roman" w:cs="Calibri" w:cstheme="minorHAnsi"/>
          <w:color w:val="000000"/>
          <w:sz w:val="24"/>
          <w:szCs w:val="24"/>
          <w:lang w:eastAsia="pl-PL"/>
        </w:rPr>
        <w:t>Gmina otrzymała dofinansowanie w ramach RPO, konkurs RPZP.04.08.00 Podnoszenie jakości ładu przestrzennego.</w:t>
      </w:r>
      <w:bookmarkEnd w:id="8"/>
      <w:r>
        <w:rPr>
          <w:rFonts w:eastAsia="Times New Roman" w:cs="Calibri" w:cstheme="minorHAnsi"/>
          <w:color w:val="000000"/>
          <w:sz w:val="24"/>
          <w:szCs w:val="24"/>
          <w:lang w:eastAsia="pl-PL"/>
        </w:rPr>
        <w:t xml:space="preserve"> Całkowita wartość zadania w latach 2018-2019 wynosi 340.956,00 zł, dofinansowanie stanowi 289.812,60 zł, wkład Gminy – 51.143,40 zł. Projekt polega na opracowaniu inwentaryzacji przyrodniczej terenu gminy Biesiekierz obejmującej: siedliska przyrodnicze, rośliny, grzyby, bezkręgowce, płazy, gady, ptaki, ssaki. </w:t>
      </w:r>
    </w:p>
    <w:p>
      <w:pPr>
        <w:pStyle w:val="ListParagraph"/>
        <w:numPr>
          <w:ilvl w:val="0"/>
          <w:numId w:val="1"/>
        </w:numPr>
        <w:spacing w:before="0" w:after="0"/>
        <w:ind w:left="284" w:hanging="284"/>
        <w:contextualSpacing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color w:val="FF0000"/>
          <w:sz w:val="24"/>
          <w:szCs w:val="24"/>
        </w:rPr>
        <w:t xml:space="preserve"> </w:t>
      </w:r>
      <w:r>
        <w:rPr>
          <w:rFonts w:cs="Calibri" w:cstheme="minorHAnsi"/>
          <w:b/>
          <w:sz w:val="24"/>
          <w:szCs w:val="24"/>
        </w:rPr>
        <w:t>Zmienia się plan wydatków budżetu Gminy Biesiekierz na 2018 r.: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  <w:u w:val="single"/>
        </w:rPr>
      </w:pPr>
      <w:r>
        <w:rPr>
          <w:rFonts w:cs="Calibri" w:cstheme="minorHAnsi"/>
          <w:b/>
          <w:sz w:val="24"/>
          <w:szCs w:val="24"/>
          <w:u w:val="single"/>
        </w:rPr>
        <w:t>- w dziale 600 – Transport i łączność :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zmienia się klasyfikację budżetową wydatków zadania pn.:”</w:t>
      </w:r>
      <w:r>
        <w:rPr>
          <w:rFonts w:cs="Calibri" w:cstheme="minorHAnsi"/>
          <w:sz w:val="24"/>
          <w:szCs w:val="24"/>
        </w:rPr>
        <w:t xml:space="preserve"> „Powiązanie lokalnego układu komunikacyjnego w Gminie Biesiekierz z planowanymi drogami ekspresowymi S6 i S11 - Połączenie m. Stare Bielice z Podstrefą "Koszalin" SSSE” w zakresie czwartej cyfry określającej źródła finansowania,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b/>
          <w:sz w:val="24"/>
          <w:szCs w:val="24"/>
        </w:rPr>
        <w:t>zwiększa się plan wydatków na zadanie pn.: „</w:t>
      </w:r>
      <w:r>
        <w:rPr>
          <w:rFonts w:eastAsia="Times New Roman" w:cs="Calibri" w:cstheme="minorHAnsi"/>
          <w:b/>
          <w:iCs/>
          <w:color w:val="000000"/>
          <w:sz w:val="24"/>
          <w:szCs w:val="24"/>
          <w:lang w:eastAsia="pl-PL"/>
        </w:rPr>
        <w:t>Powiązanie lokalnego układu komunikacyjnego w Gminie Biesiekierz z planowanymi drogami ekspresowymi S6 i S11 - Połączenie m. Stare Bielice z Podstrefą "Koszalin" SSSE”</w:t>
      </w:r>
      <w:r>
        <w:rPr>
          <w:rFonts w:cs="Calibri" w:cstheme="minorHAnsi"/>
          <w:b/>
          <w:sz w:val="24"/>
          <w:szCs w:val="24"/>
        </w:rPr>
        <w:t xml:space="preserve"> o kwotę 1.224.000,00 zł. </w:t>
      </w:r>
      <w:r>
        <w:rPr>
          <w:rFonts w:cs="Calibri" w:cstheme="minorHAnsi"/>
          <w:color w:val="000000"/>
          <w:sz w:val="24"/>
          <w:szCs w:val="24"/>
        </w:rPr>
        <w:t>W wyniku zakończonej procedury przetargowej został wyłoniony wykonawca, który zaoferował wykonanie zadnia za cenę większą od zabezpieczonych środków w planie wydatków o kwotę 1.090.000,00 zł (wartość oferty wyniosła 3.940.000,00 zł). Ponadto zwiększa się plan wydatków o kwotę 134.000,00 zł na zabezpieczenia kosztów nadzoru oraz robót dodatkowych (wykonanie kanalizacji deszczowej, która stanowi koszt niekwalifikowalny).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zwiększa się plan wydatków na zadanie pn.: „</w:t>
      </w:r>
      <w:r>
        <w:rPr>
          <w:rFonts w:eastAsia="Times New Roman" w:cs="Calibri" w:cstheme="minorHAnsi"/>
          <w:b/>
          <w:iCs/>
          <w:color w:val="000000"/>
          <w:sz w:val="24"/>
          <w:szCs w:val="24"/>
          <w:lang w:eastAsia="pl-PL"/>
        </w:rPr>
        <w:t>Przebudowa drogi gminnej 121044Z na odcinku Laski Koszalińskie – osiedle”</w:t>
      </w:r>
      <w:r>
        <w:rPr>
          <w:rFonts w:eastAsia="Times New Roman" w:cs="Calibri" w:cstheme="minorHAnsi"/>
          <w:i/>
          <w:iCs/>
          <w:color w:val="000000"/>
          <w:sz w:val="24"/>
          <w:szCs w:val="24"/>
          <w:lang w:eastAsia="pl-PL"/>
        </w:rPr>
        <w:t xml:space="preserve"> </w:t>
      </w:r>
      <w:r>
        <w:rPr>
          <w:rFonts w:cs="Calibri" w:cstheme="minorHAnsi"/>
          <w:b/>
          <w:sz w:val="24"/>
          <w:szCs w:val="24"/>
        </w:rPr>
        <w:t xml:space="preserve">o kwotę 1.079.138,43 zł. </w:t>
      </w:r>
      <w:r>
        <w:rPr>
          <w:rFonts w:cs="Calibri" w:cstheme="minorHAnsi"/>
          <w:sz w:val="24"/>
          <w:szCs w:val="24"/>
        </w:rPr>
        <w:t>Gmina złożyła wniosek o dofinansowanie zadania</w:t>
      </w:r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 xml:space="preserve">z programu „Wsparcie lokalnej infrastruktury drogowej 2018 r.”. Całkowita wartość zadania wynosi 1.136.278,00 zł. Zwiększenie planu wydatków do wartość kosztorysowej w przypadku uzyskania dofinansowania pozwoli niezwłocznie przystąpić do realizacji ww. zadania.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wprowadza się plan wydatków w kwocie 20.000,00 zł na zadanie pn.: „Budowa drogi gminnej nr 121037 na działce nr 47/3, obręb Stare Bielice, ul. Leśna wraz z niezbędną infrastrukturą”. </w:t>
      </w:r>
      <w:r>
        <w:rPr>
          <w:rFonts w:cs="Calibri" w:cstheme="minorHAnsi"/>
          <w:sz w:val="24"/>
          <w:szCs w:val="24"/>
        </w:rPr>
        <w:t>Zadanie planowane do realizacji w latach 2018-2019” – wartość planowana - 1.020.000,00 zł. Zadanie planowane do realizacji na długości 889 mb,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 w:cstheme="minorHAnsi"/>
          <w:sz w:val="24"/>
          <w:szCs w:val="24"/>
        </w:rPr>
      </w:pPr>
      <w:bookmarkStart w:id="9" w:name="_Hlk515353320"/>
      <w:r>
        <w:rPr>
          <w:rFonts w:cs="Calibri" w:cstheme="minorHAnsi"/>
          <w:b/>
          <w:sz w:val="24"/>
          <w:szCs w:val="24"/>
        </w:rPr>
        <w:t>wprowadza się plan wydatków w kwocie 20.000,00 zł na zadanie pn</w:t>
      </w:r>
      <w:bookmarkEnd w:id="9"/>
      <w:r>
        <w:rPr>
          <w:rFonts w:cs="Calibri" w:cstheme="minorHAnsi"/>
          <w:b/>
          <w:sz w:val="24"/>
          <w:szCs w:val="24"/>
        </w:rPr>
        <w:t>.: „</w:t>
      </w:r>
      <w:r>
        <w:rPr>
          <w:b/>
        </w:rPr>
        <w:t xml:space="preserve"> </w:t>
      </w:r>
      <w:r>
        <w:rPr>
          <w:rFonts w:cs="Calibri" w:cstheme="minorHAnsi"/>
          <w:b/>
          <w:sz w:val="24"/>
          <w:szCs w:val="24"/>
        </w:rPr>
        <w:t>Budowa drogi wewnętrznej na działkach nr 89/17 (ul. Kalinowa, ul. Akacjowa), nr 59 (ul. Kalinowa, ul. Rolna), nr 89/31 (ul. Kalinowa, ul. Rolna), obręb Stare Bielice wraz z niezbędną infrastrukturą”.</w:t>
      </w:r>
      <w:r>
        <w:rPr>
          <w:rFonts w:cs="Calibri" w:cstheme="minorHAnsi"/>
          <w:sz w:val="24"/>
          <w:szCs w:val="24"/>
        </w:rPr>
        <w:t xml:space="preserve"> Zadanie planowane do realizacji w latach 2018-2019” – wartość planowana - 1.020.000,00 zł. Zadanie planowane do realizacji na długości 584 mb,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wprowadza się plan wydatków w kwocie 25.000,00 zł na zadanie pn.: „Budowa drogi wewnętrznej na działkach nr 31/47 (ul. Jesionowa), nr 31/48 (ul. Dębowa, ul. Jesionowa), obręb Stare Bielice wraz z niezbędną infrastrukturą”.</w:t>
      </w:r>
      <w:r>
        <w:rPr>
          <w:rFonts w:cs="Calibri" w:cstheme="minorHAnsi"/>
          <w:sz w:val="24"/>
          <w:szCs w:val="24"/>
        </w:rPr>
        <w:t xml:space="preserve"> Zadanie planowane do realizacji w latach 2018-2019” – wartość planowana </w:t>
      </w:r>
      <w:r>
        <w:rPr>
          <w:rFonts w:cs="Calibri" w:cstheme="minorHAnsi"/>
          <w:b/>
          <w:sz w:val="24"/>
          <w:szCs w:val="24"/>
        </w:rPr>
        <w:t xml:space="preserve"> – 1.225.000,00zł</w:t>
      </w:r>
      <w:r>
        <w:rPr>
          <w:rFonts w:cs="Calibri" w:cstheme="minorHAnsi"/>
          <w:sz w:val="24"/>
          <w:szCs w:val="24"/>
        </w:rPr>
        <w:t>. Zadanie planowane do realizacji na długości 818,50 mb,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567" w:hanging="567"/>
        <w:contextualSpacing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wprowadza się plan wydatków w kwocie 20.000,00 zł na zadanie pn pn.: „Budowa drogi wewnętrznej na działkach nr 69/5, nr 70/4, nr 106, nr 104 (ul. Parkowa), obręb Stare Bielice wraz z niezbędną infrastrukturą”. </w:t>
      </w:r>
      <w:r>
        <w:rPr>
          <w:rFonts w:cs="Calibri" w:cstheme="minorHAnsi"/>
          <w:sz w:val="24"/>
          <w:szCs w:val="24"/>
        </w:rPr>
        <w:t xml:space="preserve">Zadnie planowane do realizacji w latach 2018- 2019 – wartość planowana 1.020.000,00 zł. Zadanie planowane do realizacji na długości 672,30 mb. </w:t>
      </w:r>
    </w:p>
    <w:p>
      <w:pPr>
        <w:pStyle w:val="Normal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Zadania zostają wprowadzone do WPF 2018-2028 w celu wykonania w 2018 r. dokumentacji technicznej oraz złożenia wniosków o dofinansowanie ze środków pomocowych lub dotacji. Założono poziom dofinansowania w wysokości 60%. Nakłady inwestycyjne na każde zadanie zostały wstępnie zaplanowane na podstawie obecnie przeprowadzanych przez Gminę przetargów i mogą ulec na etapie wykonania zmianom. </w:t>
      </w:r>
    </w:p>
    <w:p>
      <w:pPr>
        <w:pStyle w:val="ListParagraph"/>
        <w:numPr>
          <w:ilvl w:val="0"/>
          <w:numId w:val="3"/>
        </w:numPr>
        <w:spacing w:before="0" w:after="0"/>
        <w:ind w:left="709" w:hanging="425"/>
        <w:contextualSpacing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wprowadza się plan wydatków na zadanie pn.: „Budowa drogi wewnętrznej w miejscowości Biesiekierz - działki nr 12/21, nr 12/39 w kwocie 25.000,00 zł</w:t>
      </w:r>
      <w:r>
        <w:rPr>
          <w:rFonts w:cs="Calibri" w:cstheme="minorHAnsi"/>
          <w:color w:val="000000"/>
          <w:sz w:val="24"/>
          <w:szCs w:val="24"/>
        </w:rPr>
        <w:t xml:space="preserve">. Zadanie pierwotnie zostało zaplanowane jako remontowe. Planowane jest wykonanie budowy poprzez ułożenie płyt. </w:t>
      </w:r>
    </w:p>
    <w:p>
      <w:pPr>
        <w:pStyle w:val="ListParagraph"/>
        <w:numPr>
          <w:ilvl w:val="0"/>
          <w:numId w:val="3"/>
        </w:numPr>
        <w:spacing w:before="0" w:after="0"/>
        <w:ind w:left="709" w:hanging="425"/>
        <w:contextualSpacing/>
        <w:jc w:val="both"/>
        <w:rPr>
          <w:rFonts w:cs="Calibri" w:cstheme="minorHAnsi"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 xml:space="preserve">wprowadza się plan wydatków na zadanie pn.: „Budowa drogi wewnętrznej w miejscowości Nowe Bielice - ulica Krokusów (działki nr 32/35, 31/6) w kwocie 100.000,00 zł. </w:t>
      </w:r>
      <w:r>
        <w:rPr>
          <w:rFonts w:cs="Calibri" w:cstheme="minorHAnsi"/>
          <w:color w:val="000000"/>
          <w:sz w:val="24"/>
          <w:szCs w:val="24"/>
        </w:rPr>
        <w:t xml:space="preserve">Planowane jest wykonanie budowy poprzez ułożenie płyt. </w:t>
      </w:r>
    </w:p>
    <w:p>
      <w:pPr>
        <w:pStyle w:val="ListParagraph"/>
        <w:numPr>
          <w:ilvl w:val="0"/>
          <w:numId w:val="3"/>
        </w:numPr>
        <w:spacing w:before="0" w:after="0"/>
        <w:ind w:left="709" w:hanging="425"/>
        <w:contextualSpacing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 xml:space="preserve">wprowadza się plan wydatków na zadanie pn.: „Budowa drogi wewnętrznej w miejscowości Nowe Bielice - ulica Sasanek (działki nr 36/39, nr 36/40), ulica Stokrotek (działki nr 36/46, nr 36/22)” w kwocie 90.000,00 zł. </w:t>
      </w:r>
      <w:r>
        <w:rPr>
          <w:rFonts w:cs="Calibri" w:cstheme="minorHAnsi"/>
          <w:color w:val="000000"/>
          <w:sz w:val="24"/>
          <w:szCs w:val="24"/>
        </w:rPr>
        <w:t>Planowane jest wykonanie budowy poprzez ułożenie płyt.</w:t>
      </w:r>
    </w:p>
    <w:p>
      <w:pPr>
        <w:pStyle w:val="Normal"/>
        <w:spacing w:before="0" w:after="0"/>
        <w:ind w:left="284" w:hanging="0"/>
        <w:jc w:val="both"/>
        <w:rPr>
          <w:rFonts w:cs="Calibri" w:cstheme="minorHAnsi"/>
          <w:b/>
          <w:b/>
          <w:color w:val="000000"/>
          <w:sz w:val="24"/>
          <w:szCs w:val="24"/>
          <w:u w:val="single"/>
        </w:rPr>
      </w:pPr>
      <w:r>
        <w:rPr>
          <w:rFonts w:cs="Calibri" w:cstheme="minorHAnsi"/>
          <w:b/>
          <w:color w:val="000000"/>
          <w:sz w:val="24"/>
          <w:szCs w:val="24"/>
          <w:u w:val="single"/>
        </w:rPr>
        <w:t>- w dziale 700 – Gospodarka mieszkaniowa:</w:t>
      </w:r>
    </w:p>
    <w:p>
      <w:pPr>
        <w:pStyle w:val="ListParagraph"/>
        <w:numPr>
          <w:ilvl w:val="0"/>
          <w:numId w:val="4"/>
        </w:numPr>
        <w:spacing w:before="0" w:after="0"/>
        <w:ind w:left="709" w:hanging="425"/>
        <w:contextualSpacing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>zwiększa się plan wydatków w kwocie 1.565.174,00 zł w związku z koniecznością wykonania zaleceń pokontrolnych RIO w Szczecinie,</w:t>
      </w:r>
    </w:p>
    <w:p>
      <w:pPr>
        <w:pStyle w:val="ListParagraph"/>
        <w:numPr>
          <w:ilvl w:val="0"/>
          <w:numId w:val="4"/>
        </w:numPr>
        <w:spacing w:before="0" w:after="0"/>
        <w:ind w:left="709" w:hanging="425"/>
        <w:contextualSpacing/>
        <w:jc w:val="both"/>
        <w:rPr>
          <w:rFonts w:cs="Calibri" w:cstheme="minorHAnsi"/>
          <w:b/>
          <w:b/>
          <w:color w:val="000000"/>
          <w:sz w:val="24"/>
          <w:szCs w:val="24"/>
        </w:rPr>
      </w:pPr>
      <w:r>
        <w:rPr>
          <w:rFonts w:cs="Calibri" w:cstheme="minorHAnsi"/>
          <w:b/>
          <w:color w:val="000000"/>
          <w:sz w:val="24"/>
          <w:szCs w:val="24"/>
        </w:rPr>
        <w:t xml:space="preserve">zwiększa się plan wydatków na zadanie pn.: „Termomodernizacja, przebudowa i nadbudowa istniejącego budynku warsztatowego i gospodarczego Gminy Biesiekierz” o kwotę 32.655,00 zł. </w:t>
      </w:r>
      <w:r>
        <w:rPr>
          <w:rFonts w:cs="Calibri" w:cstheme="minorHAnsi"/>
          <w:color w:val="000000"/>
          <w:sz w:val="24"/>
          <w:szCs w:val="24"/>
        </w:rPr>
        <w:t>W 2018 r. planowane jest wykonanie przebudowy dachu budynku warsztatowego.</w:t>
      </w:r>
      <w:r>
        <w:rPr>
          <w:rFonts w:cs="Calibri" w:cstheme="minorHAnsi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  <w:u w:val="single"/>
        </w:rPr>
        <w:t>- w dziale 750 – Administracja publiczna:</w:t>
      </w:r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wprowadza się zadanie pn</w:t>
      </w:r>
      <w:r>
        <w:rPr>
          <w:rFonts w:cs="Calibri" w:cstheme="minorHAnsi"/>
          <w:b/>
          <w:sz w:val="24"/>
          <w:szCs w:val="24"/>
        </w:rPr>
        <w:t xml:space="preserve">.: </w:t>
      </w:r>
      <w:r>
        <w:rPr/>
        <w:t>„</w:t>
      </w:r>
      <w:r>
        <w:rPr>
          <w:rFonts w:cs="Calibri" w:cstheme="minorHAnsi"/>
          <w:b/>
          <w:sz w:val="24"/>
          <w:szCs w:val="24"/>
        </w:rPr>
        <w:t xml:space="preserve">System i urządzenia do transmitowania i utrwalania obrazu i dźwięku z obrad rady gminy”. Ustala się plan wydatków w kwocie 150.000,00 zł. 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  <w:u w:val="single"/>
        </w:rPr>
        <w:t>- w dziale 852 – Pomoc społeczna</w:t>
      </w:r>
      <w:r>
        <w:rPr>
          <w:rFonts w:cs="Calibri" w:cstheme="minorHAnsi"/>
          <w:b/>
          <w:sz w:val="24"/>
          <w:szCs w:val="24"/>
        </w:rPr>
        <w:t xml:space="preserve"> – zwiększa się plan wydatków o 5.000,00 zł Ośrodka Pomoc Społecznej w związku z otrzymaniem środków finansowych z Powiatu Koszalińskiego na realizację </w:t>
      </w:r>
      <w:r>
        <w:rPr>
          <w:rFonts w:cs="Calibri" w:cstheme="minorHAnsi"/>
        </w:rPr>
        <w:t xml:space="preserve">zadań z zakresu sportu, kultury, rekreacji i turystyki osób niepełnosprawnych. 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  <w:u w:val="single"/>
        </w:rPr>
        <w:t>- w dziale 900 – Gospodarka Komunalna i ochrona środowiska</w:t>
      </w:r>
      <w:r>
        <w:rPr>
          <w:rFonts w:cs="Calibri" w:cstheme="minorHAnsi"/>
          <w:b/>
          <w:sz w:val="24"/>
          <w:szCs w:val="24"/>
        </w:rPr>
        <w:t xml:space="preserve"> - zwiększa się plan wydatków o kwotę 2.706,00 zł.</w:t>
      </w:r>
      <w:r>
        <w:rPr>
          <w:rFonts w:cs="Calibri" w:cstheme="minorHAnsi"/>
          <w:b/>
          <w:color w:val="FF0000"/>
          <w:sz w:val="24"/>
          <w:szCs w:val="24"/>
        </w:rPr>
        <w:t xml:space="preserve"> </w:t>
      </w:r>
      <w:r>
        <w:rPr>
          <w:rFonts w:eastAsia="Times New Roman" w:cs="Calibri" w:cstheme="minorHAnsi"/>
          <w:color w:val="000000"/>
          <w:sz w:val="24"/>
          <w:szCs w:val="24"/>
          <w:lang w:eastAsia="pl-PL"/>
        </w:rPr>
        <w:t>Gmina otrzymała dofinansowanie w ramach RPO, konkurs RPZP.04.08.00 Podnoszenie jakości ładu przestrzennego.</w:t>
      </w:r>
    </w:p>
    <w:p>
      <w:pPr>
        <w:pStyle w:val="Normal"/>
        <w:spacing w:before="0" w:after="0"/>
        <w:jc w:val="both"/>
        <w:rPr/>
      </w:pPr>
      <w:r>
        <w:rPr>
          <w:rFonts w:cs="Calibri" w:cstheme="minorHAnsi"/>
          <w:b/>
          <w:sz w:val="24"/>
          <w:szCs w:val="24"/>
          <w:u w:val="single"/>
        </w:rPr>
        <w:t>- w dziale 926 – Kultura fizyczna</w:t>
      </w:r>
      <w:r>
        <w:rPr>
          <w:rFonts w:cs="Calibri" w:cstheme="minorHAnsi"/>
          <w:b/>
          <w:sz w:val="24"/>
          <w:szCs w:val="24"/>
        </w:rPr>
        <w:t xml:space="preserve"> – zmniejsza się plan wydatków na zadanie „Budowa kompleksu sportowego w Nowych Bielicach” o kwotę 200.000,00 zł i przenosi się na budowę dróg na terenie sołectwa Nowe Bielice.</w:t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/>
      </w:r>
    </w:p>
    <w:tbl>
      <w:tblPr>
        <w:tblW w:w="5000" w:type="pct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095"/>
        <w:gridCol w:w="1096"/>
        <w:gridCol w:w="1096"/>
        <w:gridCol w:w="3665"/>
        <w:gridCol w:w="2120"/>
      </w:tblGrid>
      <w:tr>
        <w:trPr>
          <w:trHeight w:val="166" w:hRule="exac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66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205" w:hRule="atLeas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8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Załącznik Nr 1</w:t>
            </w:r>
          </w:p>
        </w:tc>
      </w:tr>
      <w:tr>
        <w:trPr>
          <w:trHeight w:val="205" w:hRule="atLeas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8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do Uchwały Nr ……….. </w:t>
            </w:r>
          </w:p>
        </w:tc>
      </w:tr>
      <w:tr>
        <w:trPr>
          <w:trHeight w:val="205" w:hRule="atLeas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8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Rady Gminy w Biesiekierzu</w:t>
            </w:r>
          </w:p>
        </w:tc>
      </w:tr>
      <w:tr>
        <w:trPr>
          <w:trHeight w:val="205" w:hRule="atLeas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8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z dnia ………</w:t>
            </w:r>
          </w:p>
        </w:tc>
      </w:tr>
      <w:tr>
        <w:trPr>
          <w:trHeight w:val="205" w:hRule="exac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66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526" w:hRule="atLeast"/>
        </w:trPr>
        <w:tc>
          <w:tcPr>
            <w:tcW w:w="9072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6"/>
                <w:szCs w:val="26"/>
                <w:lang w:eastAsia="pl-PL"/>
              </w:rPr>
              <w:t>ZMIANY W PLANIE DOCHODÓW BUDŻETU GMINY BIESIEKIERZ NA 2018 ROK</w:t>
            </w:r>
          </w:p>
        </w:tc>
      </w:tr>
      <w:tr>
        <w:trPr>
          <w:trHeight w:val="70" w:hRule="atLeast"/>
        </w:trPr>
        <w:tc>
          <w:tcPr>
            <w:tcW w:w="109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6"/>
                <w:szCs w:val="26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6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665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12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5000" w:type="pct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014"/>
        <w:gridCol w:w="1012"/>
        <w:gridCol w:w="1013"/>
        <w:gridCol w:w="4162"/>
        <w:gridCol w:w="1871"/>
      </w:tblGrid>
      <w:tr>
        <w:trPr>
          <w:tblHeader w:val="true"/>
          <w:trHeight w:val="1155" w:hRule="atLeast"/>
        </w:trPr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101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013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4162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Kwota w zł (+ zwiększenie, - zmniejszenie)</w:t>
            </w:r>
          </w:p>
        </w:tc>
      </w:tr>
      <w:tr>
        <w:trPr>
          <w:trHeight w:val="465" w:hRule="atLeast"/>
        </w:trPr>
        <w:tc>
          <w:tcPr>
            <w:tcW w:w="101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01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Transport i łączność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674 566,00</w:t>
            </w:r>
          </w:p>
        </w:tc>
      </w:tr>
      <w:tr>
        <w:trPr>
          <w:trHeight w:val="495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674 566,00</w:t>
            </w:r>
          </w:p>
        </w:tc>
      </w:tr>
      <w:tr>
        <w:trPr>
          <w:trHeight w:val="1653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6257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Dotacje celowe w ramach programów finansowych z udziałem środków europejskich oraz środków, o których mowa w art. 5 ust. 3 pkt 5 lit. a i b ustawy, lub płatności w ramach budżetu środków europejskich, realizowanych przez jednostki samorządu terytorialnego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2 180 250,00</w:t>
            </w:r>
          </w:p>
        </w:tc>
      </w:tr>
      <w:tr>
        <w:trPr>
          <w:trHeight w:val="1604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6258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Dotacje celowe w ramach programów finansowych z udziałem środków europejskich oraz środków, o których mowa w art. 5 ust. 3 pkt 5 lit. a i b ustawy, lub płatności w ramach budżetu środków europejskich, realizowanych przez jednostki samorządu terytorialnego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-2 180 250,00</w:t>
            </w:r>
          </w:p>
        </w:tc>
      </w:tr>
      <w:tr>
        <w:trPr>
          <w:trHeight w:val="1101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6330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Dotacje celowe otrzymane z budżetu państwa na realizację inwestycji i zakupów inwestycyjnych własnych gmin (związków gmin, związków powiatowo-gminnych)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674 566,00</w:t>
            </w:r>
          </w:p>
        </w:tc>
      </w:tr>
      <w:tr>
        <w:trPr>
          <w:trHeight w:val="1095" w:hRule="atLeast"/>
        </w:trPr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756</w:t>
            </w:r>
          </w:p>
        </w:tc>
        <w:tc>
          <w:tcPr>
            <w:tcW w:w="101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Dochody od osób prawnych, od osób fizycznych i od innych jednostek nieposiadających osobowości prawnej oraz wydatki związane z ich poborem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1 565 174,00</w:t>
            </w:r>
          </w:p>
        </w:tc>
      </w:tr>
      <w:tr>
        <w:trPr>
          <w:trHeight w:val="1200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75615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Wpływy z podatku rolnego, podatku leśnego, podatku od czynności cywilnoprawnych, podatków i opłat lokalnych od osób prawnych i innych jednostek organizacyjnych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1 565 174,00</w:t>
            </w:r>
          </w:p>
        </w:tc>
      </w:tr>
      <w:tr>
        <w:trPr>
          <w:trHeight w:val="420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0310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Wpływy z podatku od nieruchomości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1 173 381,00</w:t>
            </w:r>
          </w:p>
        </w:tc>
      </w:tr>
      <w:tr>
        <w:trPr>
          <w:trHeight w:val="525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0910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Wpływy z odsetek od nieterminowych wpłat z tytułu podatków i opłat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391 793,00</w:t>
            </w:r>
          </w:p>
        </w:tc>
      </w:tr>
      <w:tr>
        <w:trPr>
          <w:trHeight w:val="390" w:hRule="atLeast"/>
        </w:trPr>
        <w:tc>
          <w:tcPr>
            <w:tcW w:w="101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101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Oświata i wychowanie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241 120,00</w:t>
            </w:r>
          </w:p>
        </w:tc>
      </w:tr>
      <w:tr>
        <w:trPr>
          <w:trHeight w:val="360" w:hRule="atLeast"/>
        </w:trPr>
        <w:tc>
          <w:tcPr>
            <w:tcW w:w="1014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80104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 xml:space="preserve">Przedszkola 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241 120,00</w:t>
            </w:r>
          </w:p>
        </w:tc>
      </w:tr>
      <w:tr>
        <w:trPr>
          <w:trHeight w:val="1125" w:hRule="atLeast"/>
        </w:trPr>
        <w:tc>
          <w:tcPr>
            <w:tcW w:w="10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2030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Dotacje celowe otrzymane z budżetu państwa na realizację własnych zadań bieżących gmin (związków gmin, związków powiatowo-gminnych)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241 120,00</w:t>
            </w:r>
          </w:p>
        </w:tc>
      </w:tr>
      <w:tr>
        <w:trPr>
          <w:trHeight w:val="345" w:hRule="atLeast"/>
        </w:trPr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1012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5 000,00</w:t>
            </w:r>
          </w:p>
        </w:tc>
      </w:tr>
      <w:tr>
        <w:trPr>
          <w:trHeight w:val="360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85219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Ośrodki pomocy społecznej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5 000,00</w:t>
            </w:r>
          </w:p>
        </w:tc>
      </w:tr>
      <w:tr>
        <w:trPr>
          <w:trHeight w:val="278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0970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Wpływy z różnych dochodów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5 000,00</w:t>
            </w:r>
          </w:p>
        </w:tc>
      </w:tr>
      <w:tr>
        <w:trPr>
          <w:trHeight w:val="555" w:hRule="atLeast"/>
        </w:trPr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01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Gospodarka komunalna i ochrona środowiska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2 300,10</w:t>
            </w:r>
          </w:p>
        </w:tc>
      </w:tr>
      <w:tr>
        <w:trPr>
          <w:trHeight w:val="360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90095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2 300,10</w:t>
            </w:r>
          </w:p>
        </w:tc>
      </w:tr>
      <w:tr>
        <w:trPr>
          <w:trHeight w:val="1545" w:hRule="atLeast"/>
        </w:trPr>
        <w:tc>
          <w:tcPr>
            <w:tcW w:w="1014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2057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Dotacje celowe w ramach programów finansowanych z udziałem środków europejskich oraz środków, o których mowa w art. 5 ust. 3 pkt 5 lit. a i b ustawy, lub płatności w ramach budżetu środków europejskich, realizowanych przez jednostki samorządu terytorialnego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2 300,10</w:t>
            </w:r>
          </w:p>
        </w:tc>
      </w:tr>
      <w:tr>
        <w:trPr>
          <w:trHeight w:val="330" w:hRule="atLeast"/>
        </w:trPr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2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3" w:type="dxa"/>
            <w:tcBorders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62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71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2 488 160,10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4950" w:type="pct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083"/>
        <w:gridCol w:w="1084"/>
        <w:gridCol w:w="1083"/>
        <w:gridCol w:w="3630"/>
        <w:gridCol w:w="2101"/>
      </w:tblGrid>
      <w:tr>
        <w:trPr>
          <w:trHeight w:val="328" w:hRule="atLeast"/>
        </w:trPr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8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31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Załącznik Nr 2</w:t>
            </w:r>
          </w:p>
        </w:tc>
      </w:tr>
      <w:tr>
        <w:trPr>
          <w:trHeight w:val="328" w:hRule="atLeast"/>
        </w:trPr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08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31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do Uchwały Nr ……….. </w:t>
            </w:r>
          </w:p>
        </w:tc>
      </w:tr>
      <w:tr>
        <w:trPr>
          <w:trHeight w:val="328" w:hRule="atLeast"/>
        </w:trPr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08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31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Rady Gminy w Biesiekierzu</w:t>
            </w:r>
          </w:p>
        </w:tc>
      </w:tr>
      <w:tr>
        <w:trPr>
          <w:trHeight w:val="328" w:hRule="atLeast"/>
        </w:trPr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r>
          </w:p>
        </w:tc>
        <w:tc>
          <w:tcPr>
            <w:tcW w:w="108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5731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z dnia ………</w:t>
            </w:r>
          </w:p>
        </w:tc>
      </w:tr>
      <w:tr>
        <w:trPr>
          <w:trHeight w:val="328" w:hRule="exact"/>
        </w:trPr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</w:r>
          </w:p>
        </w:tc>
        <w:tc>
          <w:tcPr>
            <w:tcW w:w="108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63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101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845" w:hRule="atLeast"/>
        </w:trPr>
        <w:tc>
          <w:tcPr>
            <w:tcW w:w="8981" w:type="dxa"/>
            <w:gridSpan w:val="5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6"/>
                <w:szCs w:val="26"/>
                <w:lang w:eastAsia="pl-PL"/>
              </w:rPr>
              <w:t>ZMIANY W PLANIE DOCHODÓW BUDŻETU GMINY BIESIEKIERZ NA 2018 ROK</w:t>
            </w:r>
          </w:p>
        </w:tc>
      </w:tr>
      <w:tr>
        <w:trPr>
          <w:trHeight w:val="111" w:hRule="exact"/>
        </w:trPr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6"/>
                <w:szCs w:val="26"/>
                <w:lang w:eastAsia="pl-PL"/>
              </w:rPr>
            </w:r>
          </w:p>
        </w:tc>
        <w:tc>
          <w:tcPr>
            <w:tcW w:w="108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8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63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101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9137" w:type="dxa"/>
        <w:jc w:val="left"/>
        <w:tblInd w:w="7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86"/>
        <w:gridCol w:w="896"/>
        <w:gridCol w:w="913"/>
        <w:gridCol w:w="4919"/>
        <w:gridCol w:w="1823"/>
      </w:tblGrid>
      <w:tr>
        <w:trPr>
          <w:tblHeader w:val="true"/>
          <w:trHeight w:val="1155" w:hRule="atLeast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Dział</w:t>
            </w:r>
          </w:p>
        </w:tc>
        <w:tc>
          <w:tcPr>
            <w:tcW w:w="89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Rozdział</w:t>
            </w:r>
          </w:p>
        </w:tc>
        <w:tc>
          <w:tcPr>
            <w:tcW w:w="913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Paragraf</w:t>
            </w:r>
          </w:p>
        </w:tc>
        <w:tc>
          <w:tcPr>
            <w:tcW w:w="4919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Treść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Kwota w zł (+ zwiększenie, - zmniejszenie)</w:t>
            </w:r>
          </w:p>
        </w:tc>
      </w:tr>
      <w:tr>
        <w:trPr>
          <w:trHeight w:val="465" w:hRule="atLeast"/>
        </w:trPr>
        <w:tc>
          <w:tcPr>
            <w:tcW w:w="91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6E0B4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ORGAN - JEDNOSTKA SAMORZĄDU TERYTORIALNEGO</w:t>
            </w:r>
          </w:p>
        </w:tc>
      </w:tr>
      <w:tr>
        <w:trPr>
          <w:trHeight w:val="465" w:hRule="atLeast"/>
        </w:trPr>
        <w:tc>
          <w:tcPr>
            <w:tcW w:w="5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Transport i łączność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674 566,00</w:t>
            </w:r>
          </w:p>
        </w:tc>
      </w:tr>
      <w:tr>
        <w:trPr>
          <w:trHeight w:val="495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60016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Drogi publiczne gminne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674 566,00</w:t>
            </w:r>
          </w:p>
        </w:tc>
      </w:tr>
      <w:tr>
        <w:trPr>
          <w:trHeight w:val="1412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6257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Dotacje celowe w ramach programów finansowych z udziałem środków europejskich oraz środków, o których mowa w art. 5 ust. 3 pkt 5 lit. a i b ustawy, lub płatności w ramach budżetu środków europejskich, realizowanych przez jednostki samorządu terytorialnego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2 180 250,00</w:t>
            </w:r>
          </w:p>
        </w:tc>
      </w:tr>
      <w:tr>
        <w:trPr>
          <w:trHeight w:val="1418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6258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Dotacje celowe w ramach programów finansowych z udziałem środków europejskich oraz środków, o których mowa w art. 5 ust. 3 pkt 5 lit. a i b ustawy, lub płatności w ramach budżetu środków europejskich, realizowanych przez jednostki samorządu terytorialnego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-2 180 250,00</w:t>
            </w:r>
          </w:p>
        </w:tc>
      </w:tr>
      <w:tr>
        <w:trPr>
          <w:trHeight w:val="1113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6330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Dotacje celowe otrzymane z budżetu państwa na realizację inwestycji i zakupów inwestycyjnych własnych gmin (związków gmin, związków powiatowo-gminnych)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674 566,00</w:t>
            </w:r>
          </w:p>
        </w:tc>
      </w:tr>
      <w:tr>
        <w:trPr>
          <w:trHeight w:val="690" w:hRule="atLeast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9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Oświata i wychowanie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241 120,00</w:t>
            </w:r>
          </w:p>
        </w:tc>
      </w:tr>
      <w:tr>
        <w:trPr>
          <w:trHeight w:val="540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80104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 xml:space="preserve">Przedszkola 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241 120,00</w:t>
            </w:r>
          </w:p>
        </w:tc>
      </w:tr>
      <w:tr>
        <w:trPr>
          <w:trHeight w:val="990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2030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Dotacje celowe otrzymane z budżetu państwa na realizację własnych zadań bieżących gmin (związków gmin, związków powiatowo-gminnych)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241 120,00</w:t>
            </w:r>
          </w:p>
        </w:tc>
      </w:tr>
      <w:tr>
        <w:trPr>
          <w:trHeight w:val="735" w:hRule="atLeast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9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Gospodarka komunalna i ochrona środowiska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2 300,10</w:t>
            </w:r>
          </w:p>
        </w:tc>
      </w:tr>
      <w:tr>
        <w:trPr>
          <w:trHeight w:val="360" w:hRule="atLeast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90095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Pozostała działalność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2 300,10</w:t>
            </w:r>
          </w:p>
        </w:tc>
      </w:tr>
      <w:tr>
        <w:trPr>
          <w:trHeight w:val="1485" w:hRule="atLeast"/>
        </w:trPr>
        <w:tc>
          <w:tcPr>
            <w:tcW w:w="586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top w:val="single" w:sz="4" w:space="0" w:color="00000A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2057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Dotacje celowe w ramach programów finansowanych z udziałem środków europejskich oraz środków, o których mowa w art. 5 ust. 3 pkt 5 lit. a i b ustawy, lub płatności w ramach budżetu środków europejskich, realizowanych przez jednostki samorządu terytorialnego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2 300,10</w:t>
            </w:r>
          </w:p>
        </w:tc>
      </w:tr>
      <w:tr>
        <w:trPr>
          <w:trHeight w:val="465" w:hRule="atLeast"/>
        </w:trPr>
        <w:tc>
          <w:tcPr>
            <w:tcW w:w="91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6E0B4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URZĄD GMINY</w:t>
            </w:r>
          </w:p>
        </w:tc>
      </w:tr>
      <w:tr>
        <w:trPr>
          <w:trHeight w:val="1305" w:hRule="atLeast"/>
        </w:trPr>
        <w:tc>
          <w:tcPr>
            <w:tcW w:w="5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756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Dochody od osób prawnych, od osób fizycznych i od innych jednostek nieposiadających osobowości prawnej oraz wydatki związane z ich poborem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1 565 174,00</w:t>
            </w:r>
          </w:p>
        </w:tc>
      </w:tr>
      <w:tr>
        <w:trPr>
          <w:trHeight w:val="1200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75615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Wpływy z podatku rolnego, podatku leśnego, podatku od czynności cywilnoprawnych, podatków i opłat lokalnych od osób prawnych i innych jednostek organizacyjnych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1 565 174,00</w:t>
            </w:r>
          </w:p>
        </w:tc>
      </w:tr>
      <w:tr>
        <w:trPr>
          <w:trHeight w:val="420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0310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Wpływy z podatku od nieruchomości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1 173 381,00</w:t>
            </w:r>
          </w:p>
        </w:tc>
      </w:tr>
      <w:tr>
        <w:trPr>
          <w:trHeight w:val="525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0910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Wpływy z odsetek od nieterminowych wpłat z tytułu podatków i opłat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391 793,00</w:t>
            </w:r>
          </w:p>
        </w:tc>
      </w:tr>
      <w:tr>
        <w:trPr>
          <w:trHeight w:val="480" w:hRule="atLeast"/>
        </w:trPr>
        <w:tc>
          <w:tcPr>
            <w:tcW w:w="91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6E0B4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OŚRODEK POMOCY SPOŁECZNEJ</w:t>
            </w:r>
          </w:p>
        </w:tc>
      </w:tr>
      <w:tr>
        <w:trPr>
          <w:trHeight w:val="278" w:hRule="atLeast"/>
        </w:trPr>
        <w:tc>
          <w:tcPr>
            <w:tcW w:w="58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5 000,00</w:t>
            </w:r>
          </w:p>
        </w:tc>
      </w:tr>
      <w:tr>
        <w:trPr>
          <w:trHeight w:val="345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85219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Ośrodki pomocy społecznej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5 000,00</w:t>
            </w:r>
          </w:p>
        </w:tc>
      </w:tr>
      <w:tr>
        <w:trPr>
          <w:trHeight w:val="375" w:hRule="atLeast"/>
        </w:trPr>
        <w:tc>
          <w:tcPr>
            <w:tcW w:w="586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89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0970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Wpływy z różnych dochodów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color w:val="000000"/>
                <w:sz w:val="17"/>
                <w:szCs w:val="17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7"/>
                <w:szCs w:val="17"/>
                <w:lang w:eastAsia="pl-PL"/>
              </w:rPr>
              <w:t>5 000,00</w:t>
            </w:r>
          </w:p>
        </w:tc>
      </w:tr>
      <w:tr>
        <w:trPr>
          <w:trHeight w:val="330" w:hRule="atLeast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3" w:type="dxa"/>
            <w:tcBorders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1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23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2 488 160,10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5000" w:type="pct"/>
        <w:jc w:val="left"/>
        <w:tblInd w:w="0" w:type="dxa"/>
        <w:tblBorders/>
        <w:tblCellMar>
          <w:top w:w="15" w:type="dxa"/>
          <w:left w:w="70" w:type="dxa"/>
          <w:bottom w:w="15" w:type="dxa"/>
          <w:right w:w="70" w:type="dxa"/>
        </w:tblCellMar>
        <w:tblLook w:firstRow="1" w:noVBand="1" w:lastRow="0" w:firstColumn="1" w:lastColumn="0" w:noHBand="0" w:val="04a0"/>
      </w:tblPr>
      <w:tblGrid>
        <w:gridCol w:w="803"/>
        <w:gridCol w:w="176"/>
        <w:gridCol w:w="733"/>
        <w:gridCol w:w="247"/>
        <w:gridCol w:w="855"/>
        <w:gridCol w:w="125"/>
        <w:gridCol w:w="3109"/>
        <w:gridCol w:w="1331"/>
        <w:gridCol w:w="1693"/>
      </w:tblGrid>
      <w:tr>
        <w:trPr>
          <w:trHeight w:val="315" w:hRule="atLeast"/>
        </w:trPr>
        <w:tc>
          <w:tcPr>
            <w:tcW w:w="979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8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8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444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69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315" w:hRule="atLeast"/>
        </w:trPr>
        <w:tc>
          <w:tcPr>
            <w:tcW w:w="8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909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0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3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02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Załącznik Nr 3</w:t>
            </w:r>
          </w:p>
        </w:tc>
      </w:tr>
      <w:tr>
        <w:trPr>
          <w:trHeight w:val="315" w:hRule="atLeast"/>
        </w:trPr>
        <w:tc>
          <w:tcPr>
            <w:tcW w:w="8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909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0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3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02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do Uchwały Nr …………. </w:t>
            </w:r>
          </w:p>
        </w:tc>
      </w:tr>
      <w:tr>
        <w:trPr>
          <w:trHeight w:val="315" w:hRule="atLeast"/>
        </w:trPr>
        <w:tc>
          <w:tcPr>
            <w:tcW w:w="8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909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0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3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02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Rady Gminy w Biesiekierzu</w:t>
            </w:r>
          </w:p>
        </w:tc>
      </w:tr>
      <w:tr>
        <w:trPr>
          <w:trHeight w:val="315" w:hRule="atLeast"/>
        </w:trPr>
        <w:tc>
          <w:tcPr>
            <w:tcW w:w="803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909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0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3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024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 dnia ……...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5000" w:type="pct"/>
        <w:jc w:val="left"/>
        <w:tblInd w:w="0" w:type="dxa"/>
        <w:tblBorders/>
        <w:tblCellMar>
          <w:top w:w="15" w:type="dxa"/>
          <w:left w:w="70" w:type="dxa"/>
          <w:bottom w:w="15" w:type="dxa"/>
          <w:right w:w="70" w:type="dxa"/>
        </w:tblCellMar>
        <w:tblLook w:firstRow="1" w:noVBand="1" w:lastRow="0" w:firstColumn="1" w:lastColumn="0" w:noHBand="0" w:val="04a0"/>
      </w:tblPr>
      <w:tblGrid>
        <w:gridCol w:w="800"/>
        <w:gridCol w:w="909"/>
        <w:gridCol w:w="1097"/>
        <w:gridCol w:w="3234"/>
        <w:gridCol w:w="1520"/>
        <w:gridCol w:w="1511"/>
      </w:tblGrid>
      <w:tr>
        <w:trPr>
          <w:trHeight w:val="245" w:hRule="atLeast"/>
        </w:trPr>
        <w:tc>
          <w:tcPr>
            <w:tcW w:w="9071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ZMIANY W PLANIE WYDATKÓW BUDŻETU GMINY BIESIEKIERZ NA 2018 ROK</w:t>
            </w:r>
          </w:p>
        </w:tc>
      </w:tr>
      <w:tr>
        <w:trPr>
          <w:trHeight w:val="207" w:hRule="exact"/>
        </w:trPr>
        <w:tc>
          <w:tcPr>
            <w:tcW w:w="80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90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97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34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520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511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5000" w:type="pct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75"/>
        <w:gridCol w:w="876"/>
        <w:gridCol w:w="1064"/>
        <w:gridCol w:w="3169"/>
        <w:gridCol w:w="1"/>
        <w:gridCol w:w="1551"/>
        <w:gridCol w:w="1"/>
        <w:gridCol w:w="1634"/>
      </w:tblGrid>
      <w:tr>
        <w:trPr>
          <w:tblHeader w:val="true"/>
          <w:trHeight w:val="2445" w:hRule="atLeast"/>
        </w:trPr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06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3169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5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Kwota w zł (+ zwiększenie, - zmniejszenie)</w:t>
            </w:r>
          </w:p>
        </w:tc>
        <w:tc>
          <w:tcPr>
            <w:tcW w:w="163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w tym wydatki finansowane z dotacji na zadania z zakresu administracji rządowej. Kwota w zł (+zwiększenie, -zmniejszenie)</w:t>
            </w:r>
          </w:p>
        </w:tc>
      </w:tr>
      <w:tr>
        <w:trPr>
          <w:trHeight w:val="555" w:hRule="atLeast"/>
        </w:trPr>
        <w:tc>
          <w:tcPr>
            <w:tcW w:w="7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7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Transport i łączność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2 588 138,43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60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2 323 138,43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05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2 323 138,43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05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-2 422 500,00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60017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Drogi wewnętrzne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265 000,00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4270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remontowych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-15 000,00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280 000,00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1 597 829,00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Gospodarka gruntami i nieruchomościami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1 597 829,00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4480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Podatek od nieruchomości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1 173 381,00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540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4670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Odsetki od nieterminowych wpłat podatku od nieruchomości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391 793,00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276 000,00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-206 843,00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-36 502,00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150 000,00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75022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Rady gmin (miast i miast na prawach powiatu)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150 000,00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150 000,00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876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85219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Ośrodki pomocy społecznej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A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4210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materiałów i wyposażenia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1 900,00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4220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środków żywności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2 500,00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4300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pozostałych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585" w:hRule="atLeast"/>
        </w:trPr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Gospodarka komunalna i ochrona środowiska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2 706,00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90095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2 706,00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4017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Wynagrodzenia osobowe pracowników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209,10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4019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Wynagrodzenia osobowe pracowników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36,90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4307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pozostałych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2 091,00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4309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pozostałych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369,00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876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Kultura fizyczna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Obiekty sportowe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775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6" w:type="dxa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169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63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65" w:hRule="atLeast"/>
        </w:trPr>
        <w:tc>
          <w:tcPr>
            <w:tcW w:w="588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552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4 143 673,43</w:t>
            </w:r>
          </w:p>
        </w:tc>
        <w:tc>
          <w:tcPr>
            <w:tcW w:w="1634" w:type="dxa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5000" w:type="pct"/>
        <w:jc w:val="left"/>
        <w:tblInd w:w="0" w:type="dxa"/>
        <w:tblBorders/>
        <w:tblCellMar>
          <w:top w:w="15" w:type="dxa"/>
          <w:left w:w="70" w:type="dxa"/>
          <w:bottom w:w="15" w:type="dxa"/>
          <w:right w:w="70" w:type="dxa"/>
        </w:tblCellMar>
        <w:tblLook w:firstRow="1" w:noVBand="1" w:lastRow="0" w:firstColumn="1" w:lastColumn="0" w:noHBand="0" w:val="04a0"/>
      </w:tblPr>
      <w:tblGrid>
        <w:gridCol w:w="753"/>
        <w:gridCol w:w="20"/>
        <w:gridCol w:w="835"/>
        <w:gridCol w:w="42"/>
        <w:gridCol w:w="994"/>
        <w:gridCol w:w="63"/>
        <w:gridCol w:w="3108"/>
        <w:gridCol w:w="151"/>
        <w:gridCol w:w="209"/>
        <w:gridCol w:w="1302"/>
        <w:gridCol w:w="95"/>
        <w:gridCol w:w="1499"/>
      </w:tblGrid>
      <w:tr>
        <w:trPr>
          <w:tblHeader w:val="true"/>
          <w:trHeight w:val="315" w:hRule="atLeast"/>
        </w:trPr>
        <w:tc>
          <w:tcPr>
            <w:tcW w:w="7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87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5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0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5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Załącznik Nr 4</w:t>
            </w:r>
          </w:p>
        </w:tc>
      </w:tr>
      <w:tr>
        <w:trPr>
          <w:trHeight w:val="315" w:hRule="atLeast"/>
        </w:trPr>
        <w:tc>
          <w:tcPr>
            <w:tcW w:w="7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87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5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0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5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do Uchwały Nr …………. </w:t>
            </w:r>
          </w:p>
        </w:tc>
      </w:tr>
      <w:tr>
        <w:trPr>
          <w:trHeight w:val="315" w:hRule="atLeast"/>
        </w:trPr>
        <w:tc>
          <w:tcPr>
            <w:tcW w:w="7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87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5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0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5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Rady Gminy w Biesiekierzu</w:t>
            </w:r>
          </w:p>
        </w:tc>
      </w:tr>
      <w:tr>
        <w:trPr>
          <w:trHeight w:val="315" w:hRule="atLeast"/>
        </w:trPr>
        <w:tc>
          <w:tcPr>
            <w:tcW w:w="7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</w:r>
          </w:p>
        </w:tc>
        <w:tc>
          <w:tcPr>
            <w:tcW w:w="87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5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108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25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 dnia ……...</w:t>
            </w:r>
          </w:p>
        </w:tc>
      </w:tr>
      <w:tr>
        <w:trPr>
          <w:trHeight w:val="375" w:hRule="atLeast"/>
        </w:trPr>
        <w:tc>
          <w:tcPr>
            <w:tcW w:w="9071" w:type="dxa"/>
            <w:gridSpan w:val="1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Times New Roman" w:cs="Calibri"/>
                <w:b/>
                <w:b/>
                <w:bCs/>
                <w:color w:val="000000"/>
                <w:sz w:val="28"/>
                <w:szCs w:val="2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8"/>
                <w:szCs w:val="28"/>
                <w:lang w:eastAsia="pl-PL"/>
              </w:rPr>
              <w:t>ZMIANY W PLANIE WYDATKÓW BUDŻETU GMINY BIESIEKIERZ NA 2018 ROK</w:t>
            </w:r>
          </w:p>
        </w:tc>
      </w:tr>
      <w:tr>
        <w:trPr>
          <w:trHeight w:val="375" w:hRule="atLeast"/>
        </w:trPr>
        <w:tc>
          <w:tcPr>
            <w:tcW w:w="773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87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05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3468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97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499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2233" w:hRule="atLeast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036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3322" w:type="dxa"/>
            <w:gridSpan w:val="3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5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Kwota w zł (+ zwiększenie, - zmniejszenie)</w:t>
            </w:r>
          </w:p>
        </w:tc>
        <w:tc>
          <w:tcPr>
            <w:tcW w:w="1594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w tym wydatki finansowane z dotacji na zadania z zakresu administracji rządowej. Kwota w zł (+zwiększenie, -zmniejszenie)</w:t>
            </w:r>
          </w:p>
        </w:tc>
      </w:tr>
      <w:tr>
        <w:trPr>
          <w:trHeight w:val="482" w:hRule="atLeast"/>
        </w:trPr>
        <w:tc>
          <w:tcPr>
            <w:tcW w:w="907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6E0B4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URZĄD GMINY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Transport i łączność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2 588 138,43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2 323 138,43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2 323 138,43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106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Powiązanie lokalnego układu komunikacyjnego w Gminie Biesiekierz z planowanymi drogami ekspresowymi S6 i S11 - Połączenie m. Stare Bielice z Podstrefą "Koszalin" SSSE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1 224 000,00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64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Przebudowa drogi gminnej 121044Z na odcinku Laski Koszalińskie - osiedle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1 079 138,43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1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Budowa drogi gminnej nr 121037 na działce nr 47/3, obręb Stare Bielice, ul. Leśna wraz z niezbędną infrastrukturą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6057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123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Powiązanie lokalnego układu komunikacyjnego w Gminie Biesiekierz z planowanymi drogami ekspresowymi S6 i S11 - Połączenie m. Stare Bielice z Podstrefą "Koszalin" SSSE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2 422 500,00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-2 422 500,00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102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Powiązanie lokalnego układu komunikacyjnego w Gminie Biesiekierz z planowanymi drogami ekspresowymi S6 i S11 - Połączenie m. Stare Bielice z Podstrefą "Koszalin" SSSE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-2 422 500,00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60017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Drogi wewnętrzne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265 000,00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4270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remontowych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-15 000,00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280 000,00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765" w:hRule="atLeast"/>
        </w:trPr>
        <w:tc>
          <w:tcPr>
            <w:tcW w:w="753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sz="4" w:space="0" w:color="00000A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sz w:val="20"/>
                <w:szCs w:val="20"/>
                <w:lang w:eastAsia="pl-PL"/>
              </w:rPr>
              <w:t>Budowa drogi wewnętrznej w miejscowości Biesiekierz - działki nr 12/21, nr 12/39</w:t>
            </w:r>
          </w:p>
        </w:tc>
        <w:tc>
          <w:tcPr>
            <w:tcW w:w="1511" w:type="dxa"/>
            <w:gridSpan w:val="2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1594" w:type="dxa"/>
            <w:gridSpan w:val="2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88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sz w:val="20"/>
                <w:szCs w:val="20"/>
                <w:lang w:eastAsia="pl-PL"/>
              </w:rPr>
              <w:t>Budowa drogi wewnętrznej w miejscowości Nowe Bielice - ulica Krokusów (działki nr 32/35, 31/6)</w:t>
            </w:r>
          </w:p>
        </w:tc>
        <w:tc>
          <w:tcPr>
            <w:tcW w:w="1511" w:type="dxa"/>
            <w:gridSpan w:val="2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100 000,00</w:t>
            </w:r>
          </w:p>
        </w:tc>
        <w:tc>
          <w:tcPr>
            <w:tcW w:w="1594" w:type="dxa"/>
            <w:gridSpan w:val="2"/>
            <w:tcBorders>
              <w:top w:val="single" w:sz="4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114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sz w:val="20"/>
                <w:szCs w:val="20"/>
                <w:lang w:eastAsia="pl-PL"/>
              </w:rPr>
              <w:t>Budowa drogi wewnętrznej w miejscowości Nowe Bielice - ulica Sasanek (działki nr 36/39, nr 36/40), ulica Stokrotek (działki nr 36/46, nr 36/22)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90 000,00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142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sz w:val="20"/>
                <w:szCs w:val="20"/>
                <w:lang w:eastAsia="pl-PL"/>
              </w:rPr>
              <w:t>Budowa drogi wewnętrznej na działkach nr 89/17 (ul. Kalinowa, ul. Akacjowa), nr 59 (ul. Kalinowa, ul. Rolna), nr 89/31 (ul. Kalinowa, ul. Rolna), obręb Stare Bielice wraz z niezbędną infrastrukturą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132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sz w:val="20"/>
                <w:szCs w:val="20"/>
                <w:lang w:eastAsia="pl-PL"/>
              </w:rPr>
              <w:t>Budowa drogi wewnętrznej na działkach nr 31/47 (ul. Jesionowa), nr 31/48 (ul. Dębowa, ul. Jesionowa), obręb Stare Bielice wraz z niezbędną infrastrukturą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25 000,00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108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sz w:val="20"/>
                <w:szCs w:val="20"/>
                <w:lang w:eastAsia="pl-PL"/>
              </w:rPr>
              <w:t>Budowa drogi wewnętrznej na działkach nr 69/5, nr 70/4, nr 106, nr 104 (ul. Parkowa), obręb Stare Bielice wraz z niezbędną infrastrukturą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1 597 829,00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Gospodarka gruntami i nieruchomościami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1 597 829,00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4480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Podatek od nieruchomości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1 173 381,00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3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4670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Odsetki od nieterminowych wpłat podatku od nieruchomości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391 793,00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276 000,00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90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 xml:space="preserve">Termomodernizacja, przebudowa i nadbudowa istniejącego budynku warsztatowego i gospodarczego Gminy Biesiekierz 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276 000,00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6058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-206 843,00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69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 xml:space="preserve">Termomodernizacja, przebudowa i nadbudowa istniejącego budynku warsztatowego i gospodarczego Gminy Biesiekierz 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-206 843,00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6059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-36 502,00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72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 xml:space="preserve">Termomodernizacja, przebudowa i nadbudowa istniejącego budynku warsztatowego i gospodarczego Gminy Biesiekierz 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-36 502,00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Administracja publiczna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150 000,00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75022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Rady gmin (miast i miast na prawach powiatu)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150 000,00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top w:val="single" w:sz="4" w:space="0" w:color="00000A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top w:val="single" w:sz="4" w:space="0" w:color="00000A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322" w:type="dxa"/>
            <w:gridSpan w:val="3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150 000,00</w:t>
            </w:r>
          </w:p>
        </w:tc>
        <w:tc>
          <w:tcPr>
            <w:tcW w:w="1594" w:type="dxa"/>
            <w:gridSpan w:val="2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630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i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System i urządzenia do transmitowania i utrwalania obrazu i dźwięku z obrad rady gminy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Gospodarka komunalna i ochrona środowiska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2 706,00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90095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2 706,00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4017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Wynagrodzenia osobowe pracowników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209,10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4019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Wynagrodzenia osobowe pracowników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36,90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4307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pozostałych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2 091,00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4309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pozostałych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369,00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926</w:t>
            </w:r>
          </w:p>
        </w:tc>
        <w:tc>
          <w:tcPr>
            <w:tcW w:w="855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Kultura fizyczna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92601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Obiekty sportowe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342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6050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Wydatki inwestycyjne jednostek budżetowych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35" w:hRule="atLeast"/>
        </w:trPr>
        <w:tc>
          <w:tcPr>
            <w:tcW w:w="7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Budowa kompleksu sportowego w Nowych Bielicach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-200 000,00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>
        <w:trPr>
          <w:trHeight w:val="495" w:hRule="atLeast"/>
        </w:trPr>
        <w:tc>
          <w:tcPr>
            <w:tcW w:w="9071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6E0B4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OŚRODEK POMOCY SPOŁECZNEJ</w:t>
            </w:r>
          </w:p>
        </w:tc>
      </w:tr>
      <w:tr>
        <w:trPr>
          <w:trHeight w:val="495" w:hRule="atLeast"/>
        </w:trPr>
        <w:tc>
          <w:tcPr>
            <w:tcW w:w="7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852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Pomoc społeczna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C0C0C0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9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85219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Ośrodki pomocy społecznej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5 000,00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D3D3D3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3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4210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materiałów i wyposażenia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1 900,00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0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4220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środków żywności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2 500,00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95" w:hRule="atLeast"/>
        </w:trPr>
        <w:tc>
          <w:tcPr>
            <w:tcW w:w="753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5" w:type="dxa"/>
            <w:gridSpan w:val="2"/>
            <w:tcBorders>
              <w:right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36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4300</w:t>
            </w:r>
          </w:p>
        </w:tc>
        <w:tc>
          <w:tcPr>
            <w:tcW w:w="3322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Zakup usług pozostałych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600,00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>
        <w:trPr>
          <w:trHeight w:val="465" w:hRule="atLeast"/>
        </w:trPr>
        <w:tc>
          <w:tcPr>
            <w:tcW w:w="596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511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4 143 673,43</w:t>
            </w:r>
          </w:p>
        </w:tc>
        <w:tc>
          <w:tcPr>
            <w:tcW w:w="1594" w:type="dxa"/>
            <w:gridSpan w:val="2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 w:cstheme="minorHAnsi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swiss"/>
    <w:pitch w:val="default"/>
  </w:font>
  <w:font w:name="Segoe UI">
    <w:charset w:val="01"/>
    <w:family w:val="swiss"/>
    <w:pitch w:val="default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"/>
      <w:lvlJc w:val="left"/>
      <w:pPr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b237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4c3728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4c3728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6015b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7022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7022f"/>
    <w:rPr>
      <w:vertAlign w:val="superscript"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rFonts w:eastAsia="Calibri" w:cs="Times New Roman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Calibri" w:cs="Times New Roman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Calibri" w:hAnsi="Calibri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Calibri" w:hAnsi="Calibri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Calibri" w:hAnsi="Calibri" w:cs="Arial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4c3728"/>
    <w:pPr>
      <w:spacing w:lineRule="auto" w:line="240" w:before="0" w:after="0"/>
    </w:pPr>
    <w:rPr>
      <w:sz w:val="20"/>
      <w:szCs w:val="20"/>
    </w:rPr>
  </w:style>
  <w:style w:type="paragraph" w:styleId="Default" w:customStyle="1">
    <w:name w:val="Default"/>
    <w:qFormat/>
    <w:rsid w:val="00544e7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226f5e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6015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7022f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4430</TotalTime>
  <Application>LibreOffice/6.0.3.2$Windows_x86 LibreOffice_project/8f48d515416608e3a835360314dac7e47fd0b821</Application>
  <Pages>13</Pages>
  <Words>3154</Words>
  <Characters>18350</Characters>
  <CharactersWithSpaces>21327</CharactersWithSpaces>
  <Paragraphs>777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2016-04-04T06:46:00Z</dcterms:created>
  <dc:creator>vobis</dc:creator>
  <dc:description/>
  <dc:language>pl-PL</dc:language>
  <cp:lastModifiedBy/>
  <cp:lastPrinted>2018-05-29T09:23:00Z</cp:lastPrinted>
  <dcterms:modified xsi:type="dcterms:W3CDTF">2018-06-01T14:17:19Z</dcterms:modified>
  <cp:revision>110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