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E00" w:rsidRDefault="00CE0E00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C7D" w:rsidRDefault="00DB237F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Uchwała Nr </w:t>
      </w:r>
    </w:p>
    <w:p w:rsidR="00DB237F" w:rsidRPr="00AC0376" w:rsidRDefault="00DB237F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Rady Gminy </w:t>
      </w:r>
      <w:r w:rsidR="008814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</w:t>
      </w: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Biesiekierz</w:t>
      </w:r>
      <w:r w:rsidR="008814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</w:p>
    <w:p w:rsidR="00DB237F" w:rsidRPr="00AC0376" w:rsidRDefault="00DB237F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</w:t>
      </w:r>
      <w:proofErr w:type="gramStart"/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22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23</w:t>
      </w:r>
      <w:r w:rsidR="00AC6C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22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marca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813C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</w:t>
      </w:r>
    </w:p>
    <w:p w:rsidR="00DB237F" w:rsidRPr="00AC0376" w:rsidRDefault="00DB237F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237F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proofErr w:type="gramEnd"/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sprawie zmian w budżecie Gminy Biesiekierz na 201</w:t>
      </w:r>
      <w:r w:rsidR="00813C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AC03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</w:t>
      </w:r>
    </w:p>
    <w:p w:rsidR="00DB237F" w:rsidRPr="00AC0376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237F" w:rsidRPr="00AC0376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B237F" w:rsidRPr="003F6728" w:rsidRDefault="00DB237F" w:rsidP="00DB23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18 ust. 2 </w:t>
      </w:r>
      <w:proofErr w:type="spellStart"/>
      <w:r w:rsidRPr="003F6728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4 ustawy z dnia 8 marca 1990 r. o samorządzie gminnym (</w:t>
      </w:r>
      <w:proofErr w:type="spellStart"/>
      <w:r w:rsidRPr="003F6728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F6728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2016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  <w:r w:rsidR="0089097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>
        <w:rPr>
          <w:rFonts w:ascii="Times New Roman" w:hAnsi="Times New Roman" w:cs="Times New Roman"/>
          <w:color w:val="000000"/>
          <w:sz w:val="24"/>
          <w:szCs w:val="24"/>
        </w:rPr>
        <w:t>446</w:t>
      </w:r>
      <w:r w:rsidR="001D42B8">
        <w:rPr>
          <w:rFonts w:ascii="Times New Roman" w:hAnsi="Times New Roman" w:cs="Times New Roman"/>
          <w:color w:val="000000"/>
          <w:sz w:val="24"/>
          <w:szCs w:val="24"/>
        </w:rPr>
        <w:t xml:space="preserve">, z </w:t>
      </w:r>
      <w:proofErr w:type="spellStart"/>
      <w:r w:rsidR="001D42B8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1D42B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1D42B8">
        <w:rPr>
          <w:rFonts w:ascii="Times New Roman" w:hAnsi="Times New Roman" w:cs="Times New Roman"/>
          <w:color w:val="000000"/>
          <w:sz w:val="24"/>
          <w:szCs w:val="24"/>
        </w:rPr>
        <w:t>zm</w:t>
      </w:r>
      <w:proofErr w:type="gramEnd"/>
      <w:r w:rsidR="001D42B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>) oraz art. 211, art. 212, art. 217, art. 235 oraz art. 236 ustawy</w:t>
      </w:r>
      <w:r w:rsidR="009601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z dnia 27 sierpnia 2009 r. o finansach publicznych (Dz. U. </w:t>
      </w:r>
      <w:proofErr w:type="gramStart"/>
      <w:r w:rsidRPr="003F6728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1D42B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>r.</w:t>
      </w:r>
      <w:r w:rsidR="0089097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 w:rsidR="001D42B8">
        <w:rPr>
          <w:rFonts w:ascii="Times New Roman" w:hAnsi="Times New Roman" w:cs="Times New Roman"/>
          <w:color w:val="000000"/>
          <w:sz w:val="24"/>
          <w:szCs w:val="24"/>
        </w:rPr>
        <w:t>1870</w:t>
      </w:r>
      <w:r w:rsidR="00813C7D">
        <w:rPr>
          <w:rFonts w:ascii="Times New Roman" w:hAnsi="Times New Roman" w:cs="Times New Roman"/>
          <w:color w:val="000000"/>
          <w:sz w:val="24"/>
          <w:szCs w:val="24"/>
        </w:rPr>
        <w:t xml:space="preserve"> z </w:t>
      </w:r>
      <w:proofErr w:type="spellStart"/>
      <w:r w:rsidR="00813C7D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813C7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408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13C7D">
        <w:rPr>
          <w:rFonts w:ascii="Times New Roman" w:hAnsi="Times New Roman" w:cs="Times New Roman"/>
          <w:color w:val="000000"/>
          <w:sz w:val="24"/>
          <w:szCs w:val="24"/>
        </w:rPr>
        <w:t>zm</w:t>
      </w:r>
      <w:proofErr w:type="gramEnd"/>
      <w:r w:rsidR="00813C7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D42B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3F6728">
        <w:rPr>
          <w:rFonts w:ascii="Times New Roman" w:hAnsi="Times New Roman" w:cs="Times New Roman"/>
          <w:bCs/>
          <w:color w:val="000000"/>
          <w:sz w:val="24"/>
          <w:szCs w:val="24"/>
        </w:rPr>
        <w:t>uchwala się, co następuje:</w:t>
      </w:r>
    </w:p>
    <w:p w:rsidR="00813C7D" w:rsidRPr="008223D2" w:rsidRDefault="00813C7D" w:rsidP="00813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822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Zmienia </w:t>
      </w:r>
      <w:r w:rsidRPr="00822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się dochody budżetu Gminy Biesiekierz o kwotę </w:t>
      </w:r>
      <w:r w:rsidR="000822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87.669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,0</w:t>
      </w:r>
      <w:r w:rsidRPr="000964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 </w:t>
      </w:r>
      <w:proofErr w:type="gramStart"/>
      <w:r w:rsidRPr="000964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zł</w:t>
      </w:r>
      <w:proofErr w:type="gramEnd"/>
      <w:r w:rsidRPr="00822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zgodnie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22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załącznikiem Nr 1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 Nr 2 </w:t>
      </w:r>
      <w:r w:rsidRPr="008223D2">
        <w:rPr>
          <w:rFonts w:ascii="Times New Roman" w:hAnsi="Times New Roman" w:cs="Times New Roman"/>
          <w:bCs/>
          <w:color w:val="000000"/>
          <w:sz w:val="24"/>
          <w:szCs w:val="24"/>
        </w:rPr>
        <w:t>do uchwały.</w:t>
      </w:r>
    </w:p>
    <w:p w:rsidR="00813C7D" w:rsidRDefault="00813C7D" w:rsidP="00813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23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Zmienia się wydatki budżetu Gminy Biesiekierz o kwotę </w:t>
      </w:r>
      <w:r w:rsidR="000822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87.669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,00</w:t>
      </w:r>
      <w:r w:rsidRPr="000964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0964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zł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, zgodnie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Nr 3 i Nr 4 do uchwały.</w:t>
      </w:r>
    </w:p>
    <w:p w:rsidR="0097262B" w:rsidRDefault="00AD5F19" w:rsidP="00813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 Przenosi się wydatki między działami zgodnie z załącznikiem Nr 5 i Nr 6.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3C8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FB13C8">
        <w:rPr>
          <w:rFonts w:ascii="Times New Roman" w:hAnsi="Times New Roman" w:cs="Times New Roman"/>
          <w:sz w:val="24"/>
          <w:szCs w:val="24"/>
        </w:rPr>
        <w:t xml:space="preserve">Po dokonaniu zmian </w:t>
      </w:r>
      <w:proofErr w:type="gramStart"/>
      <w:r w:rsidRPr="00FB13C8">
        <w:rPr>
          <w:rFonts w:ascii="Times New Roman" w:hAnsi="Times New Roman" w:cs="Times New Roman"/>
          <w:sz w:val="24"/>
          <w:szCs w:val="24"/>
        </w:rPr>
        <w:t>budżet  po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 xml:space="preserve"> stronie dochodów oraz wydatków wynosi: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C8">
        <w:rPr>
          <w:rFonts w:ascii="Times New Roman" w:hAnsi="Times New Roman" w:cs="Times New Roman"/>
          <w:b/>
          <w:sz w:val="24"/>
          <w:szCs w:val="24"/>
        </w:rPr>
        <w:t>1) dochody w kwocie</w:t>
      </w:r>
      <w:r w:rsidRPr="00FB13C8">
        <w:rPr>
          <w:rFonts w:ascii="Times New Roman" w:hAnsi="Times New Roman" w:cs="Times New Roman"/>
          <w:sz w:val="24"/>
          <w:szCs w:val="24"/>
        </w:rPr>
        <w:t xml:space="preserve"> – </w:t>
      </w:r>
      <w:r w:rsidR="0097262B">
        <w:rPr>
          <w:rFonts w:ascii="Times New Roman" w:hAnsi="Times New Roman" w:cs="Times New Roman"/>
          <w:b/>
          <w:bCs/>
          <w:sz w:val="24"/>
          <w:szCs w:val="24"/>
        </w:rPr>
        <w:t>30.631.831,55</w:t>
      </w:r>
      <w:r w:rsidRPr="00FB13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>, w tym: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C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 xml:space="preserve">) dochody związane z realizacją zadań bieżących własnych – </w:t>
      </w:r>
      <w:r w:rsidR="0097262B">
        <w:rPr>
          <w:rFonts w:ascii="Times New Roman" w:hAnsi="Times New Roman" w:cs="Times New Roman"/>
          <w:b/>
          <w:sz w:val="24"/>
          <w:szCs w:val="24"/>
        </w:rPr>
        <w:t>22.724.112,00</w:t>
      </w:r>
      <w:r w:rsidRPr="00FB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>,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C8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 xml:space="preserve">) dochody majątkowe własne – </w:t>
      </w:r>
      <w:r w:rsidR="002E5D7B">
        <w:rPr>
          <w:rFonts w:ascii="Times New Roman" w:hAnsi="Times New Roman" w:cs="Times New Roman"/>
          <w:b/>
          <w:sz w:val="24"/>
          <w:szCs w:val="24"/>
        </w:rPr>
        <w:t>2.220.890,00</w:t>
      </w:r>
      <w:r w:rsidRPr="00FB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>,</w:t>
      </w:r>
    </w:p>
    <w:p w:rsidR="00813C7D" w:rsidRPr="00FB13C8" w:rsidRDefault="00BD6112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813C7D" w:rsidRPr="00FB13C8">
        <w:rPr>
          <w:rFonts w:ascii="Times New Roman" w:hAnsi="Times New Roman" w:cs="Times New Roman"/>
          <w:sz w:val="24"/>
          <w:szCs w:val="24"/>
        </w:rPr>
        <w:t xml:space="preserve">) dochody związane z realizacją bieżących zadań zleconych – </w:t>
      </w:r>
      <w:r w:rsidR="0097262B">
        <w:rPr>
          <w:rFonts w:ascii="Times New Roman" w:hAnsi="Times New Roman" w:cs="Times New Roman"/>
          <w:b/>
          <w:sz w:val="24"/>
          <w:szCs w:val="24"/>
        </w:rPr>
        <w:t>5.686.829,55</w:t>
      </w:r>
      <w:r w:rsidR="00813C7D" w:rsidRPr="00FB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13C7D" w:rsidRPr="00FB13C8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813C7D" w:rsidRPr="00FB13C8">
        <w:rPr>
          <w:rFonts w:ascii="Times New Roman" w:hAnsi="Times New Roman" w:cs="Times New Roman"/>
          <w:sz w:val="24"/>
          <w:szCs w:val="24"/>
        </w:rPr>
        <w:t>.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3C8">
        <w:rPr>
          <w:rFonts w:ascii="Times New Roman" w:hAnsi="Times New Roman" w:cs="Times New Roman"/>
          <w:b/>
          <w:sz w:val="24"/>
          <w:szCs w:val="24"/>
        </w:rPr>
        <w:t>2) wydatki w kwocie</w:t>
      </w:r>
      <w:r w:rsidRPr="00FB13C8">
        <w:rPr>
          <w:rFonts w:ascii="Times New Roman" w:hAnsi="Times New Roman" w:cs="Times New Roman"/>
          <w:sz w:val="24"/>
          <w:szCs w:val="24"/>
        </w:rPr>
        <w:t xml:space="preserve"> – </w:t>
      </w:r>
      <w:r w:rsidR="0097262B">
        <w:rPr>
          <w:rFonts w:ascii="Times New Roman" w:hAnsi="Times New Roman" w:cs="Times New Roman"/>
          <w:b/>
          <w:bCs/>
          <w:sz w:val="24"/>
          <w:szCs w:val="24"/>
        </w:rPr>
        <w:t>31.960.616,55</w:t>
      </w:r>
      <w:r w:rsidRPr="00FB13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>, w tym: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B13C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 xml:space="preserve">) wydatki bieżące związane z realizacją zadań własnych – </w:t>
      </w:r>
      <w:r w:rsidR="0097262B">
        <w:rPr>
          <w:rFonts w:ascii="Times New Roman" w:hAnsi="Times New Roman" w:cs="Times New Roman"/>
          <w:b/>
          <w:sz w:val="24"/>
          <w:szCs w:val="24"/>
        </w:rPr>
        <w:t>21.785.787</w:t>
      </w:r>
      <w:r w:rsidR="003A2039">
        <w:rPr>
          <w:rFonts w:ascii="Times New Roman" w:hAnsi="Times New Roman" w:cs="Times New Roman"/>
          <w:b/>
          <w:sz w:val="24"/>
          <w:szCs w:val="24"/>
        </w:rPr>
        <w:t>,00</w:t>
      </w:r>
      <w:r w:rsidRPr="00FB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b/>
          <w:sz w:val="24"/>
          <w:szCs w:val="24"/>
        </w:rPr>
        <w:t>,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3C8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 xml:space="preserve">) wydatki bieżące związane z realizacją bieżących zadań zleconych – </w:t>
      </w:r>
      <w:r w:rsidR="0097262B">
        <w:rPr>
          <w:rFonts w:ascii="Times New Roman" w:hAnsi="Times New Roman" w:cs="Times New Roman"/>
          <w:b/>
          <w:sz w:val="24"/>
          <w:szCs w:val="24"/>
        </w:rPr>
        <w:t>5.686.829,55</w:t>
      </w:r>
      <w:r w:rsidRPr="00FB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sz w:val="24"/>
          <w:szCs w:val="24"/>
        </w:rPr>
        <w:t>,</w:t>
      </w:r>
    </w:p>
    <w:p w:rsidR="00813C7D" w:rsidRPr="00FB13C8" w:rsidRDefault="008408C4" w:rsidP="00813C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813C7D" w:rsidRPr="00FB13C8">
        <w:rPr>
          <w:rFonts w:ascii="Times New Roman" w:hAnsi="Times New Roman" w:cs="Times New Roman"/>
          <w:sz w:val="24"/>
          <w:szCs w:val="24"/>
        </w:rPr>
        <w:t xml:space="preserve">) wydatki majątkowe własne – </w:t>
      </w:r>
      <w:r>
        <w:rPr>
          <w:rFonts w:ascii="Times New Roman" w:hAnsi="Times New Roman" w:cs="Times New Roman"/>
          <w:b/>
          <w:sz w:val="24"/>
          <w:szCs w:val="24"/>
        </w:rPr>
        <w:t>4.488.000,00</w:t>
      </w:r>
      <w:r w:rsidR="00813C7D" w:rsidRPr="00FB13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13C7D" w:rsidRPr="00FB13C8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813C7D" w:rsidRPr="00FB13C8">
        <w:rPr>
          <w:rFonts w:ascii="Times New Roman" w:hAnsi="Times New Roman" w:cs="Times New Roman"/>
          <w:sz w:val="24"/>
          <w:szCs w:val="24"/>
        </w:rPr>
        <w:t>,</w:t>
      </w:r>
    </w:p>
    <w:p w:rsidR="00813C7D" w:rsidRPr="00FB13C8" w:rsidRDefault="00813C7D" w:rsidP="00813C7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13C8">
        <w:rPr>
          <w:rFonts w:ascii="Times New Roman" w:hAnsi="Times New Roman" w:cs="Times New Roman"/>
          <w:b/>
          <w:sz w:val="24"/>
          <w:szCs w:val="24"/>
        </w:rPr>
        <w:t xml:space="preserve">3) wynik finansowy w kwocie </w:t>
      </w:r>
      <w:r w:rsidR="008408C4">
        <w:rPr>
          <w:rFonts w:ascii="Times New Roman" w:hAnsi="Times New Roman" w:cs="Times New Roman"/>
          <w:b/>
          <w:bCs/>
          <w:sz w:val="24"/>
          <w:szCs w:val="24"/>
        </w:rPr>
        <w:t>1.328.785,00</w:t>
      </w:r>
      <w:r w:rsidRPr="00FB13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B13C8">
        <w:rPr>
          <w:rFonts w:ascii="Times New Roman" w:hAnsi="Times New Roman" w:cs="Times New Roman"/>
          <w:b/>
          <w:bCs/>
          <w:sz w:val="24"/>
          <w:szCs w:val="24"/>
        </w:rPr>
        <w:t>zł</w:t>
      </w:r>
      <w:proofErr w:type="gramEnd"/>
      <w:r w:rsidRPr="00FB13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13C8">
        <w:rPr>
          <w:rFonts w:ascii="Times New Roman" w:hAnsi="Times New Roman" w:cs="Times New Roman"/>
          <w:b/>
          <w:sz w:val="24"/>
          <w:szCs w:val="24"/>
        </w:rPr>
        <w:t>deficyt budżetowy</w:t>
      </w:r>
      <w:r w:rsidRPr="00FB13C8">
        <w:rPr>
          <w:rFonts w:ascii="Times New Roman" w:hAnsi="Times New Roman" w:cs="Times New Roman"/>
          <w:sz w:val="24"/>
          <w:szCs w:val="24"/>
        </w:rPr>
        <w:t>.</w:t>
      </w:r>
    </w:p>
    <w:p w:rsidR="00813C7D" w:rsidRDefault="00813C7D" w:rsidP="00813C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3F6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6728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337ED4" w:rsidRDefault="00DB237F" w:rsidP="005A299A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</w:p>
    <w:p w:rsidR="00DB237F" w:rsidRDefault="00337ED4" w:rsidP="00DB237F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FFFFFF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DB237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DB237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DB237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DB237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 w:rsidR="00DB237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 xml:space="preserve">     </w:t>
      </w:r>
      <w:r w:rsidR="00DB237F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 xml:space="preserve">   Przewodniczący Rady</w:t>
      </w:r>
      <w:r w:rsidR="00DB237F">
        <w:rPr>
          <w:rFonts w:ascii="TimesNewRomanPS-BoldMT" w:hAnsi="TimesNewRomanPS-BoldMT" w:cs="TimesNewRomanPS-BoldMT"/>
          <w:b/>
          <w:bCs/>
          <w:color w:val="FFFFFF"/>
          <w:sz w:val="24"/>
          <w:szCs w:val="24"/>
        </w:rPr>
        <w:t>/ – /</w:t>
      </w:r>
    </w:p>
    <w:p w:rsidR="00DB237F" w:rsidRDefault="00DB237F" w:rsidP="00DB237F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ab/>
        <w:t>Marek Płaza</w:t>
      </w:r>
    </w:p>
    <w:p w:rsidR="00AB4943" w:rsidRDefault="00AB4943" w:rsidP="00DB237F">
      <w:pPr>
        <w:pStyle w:val="Default"/>
        <w:spacing w:line="360" w:lineRule="auto"/>
        <w:jc w:val="center"/>
        <w:rPr>
          <w:b/>
          <w:bCs/>
        </w:rPr>
      </w:pPr>
    </w:p>
    <w:p w:rsidR="00ED769E" w:rsidRDefault="00ED769E" w:rsidP="00DB237F">
      <w:pPr>
        <w:pStyle w:val="Default"/>
        <w:spacing w:line="360" w:lineRule="auto"/>
        <w:jc w:val="center"/>
        <w:rPr>
          <w:b/>
          <w:bCs/>
        </w:rPr>
      </w:pPr>
    </w:p>
    <w:p w:rsidR="00AC6CF0" w:rsidRDefault="00AC6CF0" w:rsidP="00DB237F">
      <w:pPr>
        <w:pStyle w:val="Default"/>
        <w:spacing w:line="360" w:lineRule="auto"/>
        <w:jc w:val="center"/>
        <w:rPr>
          <w:b/>
          <w:bCs/>
        </w:rPr>
      </w:pPr>
    </w:p>
    <w:p w:rsidR="00AC6CF0" w:rsidRDefault="00AC6CF0" w:rsidP="00DB237F">
      <w:pPr>
        <w:pStyle w:val="Default"/>
        <w:spacing w:line="360" w:lineRule="auto"/>
        <w:jc w:val="center"/>
        <w:rPr>
          <w:b/>
          <w:bCs/>
        </w:rPr>
      </w:pPr>
    </w:p>
    <w:p w:rsidR="00ED769E" w:rsidRDefault="00ED769E" w:rsidP="00DB237F">
      <w:pPr>
        <w:pStyle w:val="Default"/>
        <w:spacing w:line="360" w:lineRule="auto"/>
        <w:jc w:val="center"/>
        <w:rPr>
          <w:b/>
          <w:bCs/>
        </w:rPr>
      </w:pPr>
    </w:p>
    <w:p w:rsidR="00DB237F" w:rsidRPr="0074752F" w:rsidRDefault="00DB237F" w:rsidP="00DB237F">
      <w:pPr>
        <w:pStyle w:val="Default"/>
        <w:spacing w:line="360" w:lineRule="auto"/>
        <w:jc w:val="center"/>
      </w:pPr>
      <w:r w:rsidRPr="0074752F">
        <w:rPr>
          <w:b/>
          <w:bCs/>
        </w:rPr>
        <w:t>Uzasadnienie do uchwały w sprawie dokonania zmiany budżetu gminy</w:t>
      </w:r>
    </w:p>
    <w:p w:rsidR="00DB237F" w:rsidRPr="0074752F" w:rsidRDefault="00DB237F" w:rsidP="00DB237F">
      <w:pPr>
        <w:pStyle w:val="Default"/>
        <w:spacing w:line="360" w:lineRule="auto"/>
        <w:jc w:val="center"/>
        <w:rPr>
          <w:b/>
          <w:bCs/>
        </w:rPr>
      </w:pPr>
      <w:r w:rsidRPr="0074752F">
        <w:rPr>
          <w:b/>
          <w:bCs/>
        </w:rPr>
        <w:t xml:space="preserve">przedkładanego na sesję Rady Gminy </w:t>
      </w:r>
      <w:r w:rsidR="00881461">
        <w:rPr>
          <w:b/>
          <w:bCs/>
        </w:rPr>
        <w:t xml:space="preserve">w </w:t>
      </w:r>
      <w:r w:rsidRPr="0074752F">
        <w:rPr>
          <w:b/>
          <w:bCs/>
        </w:rPr>
        <w:t>Biesiekierz</w:t>
      </w:r>
      <w:r w:rsidR="00881461">
        <w:rPr>
          <w:b/>
          <w:bCs/>
        </w:rPr>
        <w:t>u</w:t>
      </w:r>
      <w:r w:rsidRPr="0074752F">
        <w:rPr>
          <w:b/>
          <w:bCs/>
        </w:rPr>
        <w:t xml:space="preserve"> w </w:t>
      </w:r>
      <w:proofErr w:type="gramStart"/>
      <w:r w:rsidRPr="0074752F">
        <w:rPr>
          <w:b/>
          <w:bCs/>
        </w:rPr>
        <w:t xml:space="preserve">dniu </w:t>
      </w:r>
      <w:r w:rsidR="00DF5A69">
        <w:rPr>
          <w:b/>
          <w:bCs/>
        </w:rPr>
        <w:t xml:space="preserve"> </w:t>
      </w:r>
      <w:r w:rsidR="0097262B">
        <w:rPr>
          <w:b/>
          <w:bCs/>
        </w:rPr>
        <w:t>23 marca</w:t>
      </w:r>
      <w:proofErr w:type="gramEnd"/>
      <w:r>
        <w:rPr>
          <w:b/>
          <w:bCs/>
        </w:rPr>
        <w:t xml:space="preserve"> </w:t>
      </w:r>
      <w:r w:rsidRPr="0074752F">
        <w:rPr>
          <w:b/>
          <w:bCs/>
        </w:rPr>
        <w:t>201</w:t>
      </w:r>
      <w:r w:rsidR="008408C4">
        <w:rPr>
          <w:b/>
          <w:bCs/>
        </w:rPr>
        <w:t>7</w:t>
      </w:r>
      <w:r w:rsidRPr="0074752F">
        <w:rPr>
          <w:b/>
          <w:bCs/>
        </w:rPr>
        <w:t xml:space="preserve"> rok</w:t>
      </w:r>
      <w:r>
        <w:rPr>
          <w:b/>
          <w:bCs/>
        </w:rPr>
        <w:t>u</w:t>
      </w:r>
    </w:p>
    <w:p w:rsidR="00DB237F" w:rsidRDefault="00DB237F" w:rsidP="00DB237F">
      <w:pPr>
        <w:pStyle w:val="Default"/>
        <w:spacing w:line="360" w:lineRule="auto"/>
        <w:jc w:val="both"/>
      </w:pPr>
    </w:p>
    <w:p w:rsidR="00ED769E" w:rsidRDefault="008408C4" w:rsidP="00DF5A69">
      <w:pPr>
        <w:pStyle w:val="Default"/>
        <w:spacing w:line="360" w:lineRule="auto"/>
        <w:ind w:left="360"/>
        <w:jc w:val="both"/>
      </w:pPr>
      <w:r w:rsidRPr="003C03B2">
        <w:rPr>
          <w:b/>
        </w:rPr>
        <w:t xml:space="preserve">Zmiany w </w:t>
      </w:r>
      <w:r w:rsidR="0097262B">
        <w:rPr>
          <w:b/>
        </w:rPr>
        <w:t>budżecie</w:t>
      </w:r>
      <w:r>
        <w:t xml:space="preserve"> Gminy Biesiekierz na 2017 r. dotyczą:</w:t>
      </w:r>
    </w:p>
    <w:p w:rsidR="00831C84" w:rsidRDefault="00D005F6" w:rsidP="008408C4">
      <w:pPr>
        <w:pStyle w:val="Default"/>
        <w:numPr>
          <w:ilvl w:val="0"/>
          <w:numId w:val="9"/>
        </w:numPr>
        <w:spacing w:line="360" w:lineRule="auto"/>
        <w:jc w:val="both"/>
      </w:pPr>
      <w:proofErr w:type="gramStart"/>
      <w:r>
        <w:t>zmian</w:t>
      </w:r>
      <w:proofErr w:type="gramEnd"/>
      <w:r>
        <w:t xml:space="preserve"> w planie dochodów i wydatków o kwotę 87.669,00 zł dokonano na podstawie pisma Ministerstwa Rozwoju i Finansów nr ST3.4750.1.2017, informującego</w:t>
      </w:r>
      <w:r>
        <w:br/>
        <w:t>o ostatecznych kwotach subwencji oraz udziale gminy we wpływach z podatku dochodowego od osób fizycznych na 2017 r. Ustalona dla Gminy Biesiekierz na 2017</w:t>
      </w:r>
      <w:proofErr w:type="gramStart"/>
      <w:r>
        <w:t>r.  kwota</w:t>
      </w:r>
      <w:proofErr w:type="gramEnd"/>
      <w:r>
        <w:t xml:space="preserve"> subwencji wynosi po zmianie 4.338.287,00 </w:t>
      </w:r>
      <w:proofErr w:type="gramStart"/>
      <w:r>
        <w:t>zł</w:t>
      </w:r>
      <w:proofErr w:type="gramEnd"/>
      <w:r>
        <w:t xml:space="preserve"> i została zmniejszona</w:t>
      </w:r>
      <w:r>
        <w:br/>
        <w:t xml:space="preserve">o 84.697,00 </w:t>
      </w:r>
      <w:proofErr w:type="gramStart"/>
      <w:r>
        <w:t>zł</w:t>
      </w:r>
      <w:proofErr w:type="gramEnd"/>
      <w:r>
        <w:t xml:space="preserve">, natomiast udział w podatku dochodowym os osób fizycznych ustalono na poziomie 7.108.422,00 </w:t>
      </w:r>
      <w:proofErr w:type="gramStart"/>
      <w:r>
        <w:t>zł,  co</w:t>
      </w:r>
      <w:proofErr w:type="gramEnd"/>
      <w:r>
        <w:t xml:space="preserve"> oznacza zmniejszenie w stosunku do kwoty planowanej o 2.972,00 </w:t>
      </w:r>
      <w:proofErr w:type="gramStart"/>
      <w:r>
        <w:t>zł</w:t>
      </w:r>
      <w:proofErr w:type="gramEnd"/>
      <w:r>
        <w:t>,</w:t>
      </w:r>
    </w:p>
    <w:p w:rsidR="00D005F6" w:rsidRPr="006D4516" w:rsidRDefault="00D005F6" w:rsidP="008408C4">
      <w:pPr>
        <w:pStyle w:val="Default"/>
        <w:numPr>
          <w:ilvl w:val="0"/>
          <w:numId w:val="9"/>
        </w:numPr>
        <w:spacing w:line="360" w:lineRule="auto"/>
        <w:jc w:val="both"/>
      </w:pPr>
      <w:proofErr w:type="gramStart"/>
      <w:r>
        <w:t>przeniesienia</w:t>
      </w:r>
      <w:proofErr w:type="gramEnd"/>
      <w:r>
        <w:t xml:space="preserve"> kwoty 20.000,00 </w:t>
      </w:r>
      <w:proofErr w:type="gramStart"/>
      <w:r>
        <w:t>zł</w:t>
      </w:r>
      <w:proofErr w:type="gramEnd"/>
      <w:r>
        <w:t xml:space="preserve"> między działami</w:t>
      </w:r>
      <w:r w:rsidR="004620BA">
        <w:t>,</w:t>
      </w:r>
      <w:r>
        <w:t xml:space="preserve"> </w:t>
      </w:r>
      <w:r w:rsidR="001716C7">
        <w:t>polegającego na</w:t>
      </w:r>
      <w:r>
        <w:t xml:space="preserve"> zwiększeni</w:t>
      </w:r>
      <w:r w:rsidR="001716C7">
        <w:t>u</w:t>
      </w:r>
      <w:r>
        <w:t xml:space="preserve"> planu wydatków na zadanie inwestycyjne pn.</w:t>
      </w:r>
      <w:r w:rsidR="004620BA">
        <w:t xml:space="preserve">: </w:t>
      </w:r>
      <w:r>
        <w:t>”</w:t>
      </w:r>
      <w:r w:rsidRPr="00D005F6">
        <w:t>Powiązanie lokalnego układu komunikacyjnego w Gminie Biesiekierz z planowanymi drogami ekspresowymi S6 i S11 - Połączenie m. Stare Bielice z Podstrefą "Koszalin" SSSE</w:t>
      </w:r>
      <w:r w:rsidR="001716C7">
        <w:t xml:space="preserve">”. Oferta cenowa na aktualizację dokumentacji projektowej dotyczącej w/w zadania przekracza środki finansowe zabezpieczone na ten cel w br. budżetowych, w związku z tym konieczne jest przesunięcie w ramach wydatków. </w:t>
      </w:r>
    </w:p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97262B" w:rsidRDefault="0097262B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0C413D" w:rsidRDefault="000C413D" w:rsidP="00DB237F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27"/>
        <w:gridCol w:w="1028"/>
        <w:gridCol w:w="1028"/>
        <w:gridCol w:w="4069"/>
        <w:gridCol w:w="2058"/>
      </w:tblGrid>
      <w:tr w:rsidR="00CB4484" w:rsidRPr="00CB4484" w:rsidTr="001970D1">
        <w:trPr>
          <w:trHeight w:val="255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4484">
              <w:rPr>
                <w:rFonts w:ascii="Calibri" w:eastAsia="Times New Roman" w:hAnsi="Calibri" w:cs="Calibri"/>
                <w:color w:val="000000"/>
                <w:lang w:eastAsia="pl-PL"/>
              </w:rPr>
              <w:t>Załącznik Nr 1</w:t>
            </w:r>
          </w:p>
        </w:tc>
      </w:tr>
      <w:tr w:rsidR="00CB4484" w:rsidRPr="00CB4484" w:rsidTr="001970D1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CB4484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CB44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        </w:t>
            </w:r>
          </w:p>
        </w:tc>
      </w:tr>
      <w:tr w:rsidR="00CB4484" w:rsidRPr="00CB4484" w:rsidTr="001970D1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4484">
              <w:rPr>
                <w:rFonts w:ascii="Calibri" w:eastAsia="Times New Roman" w:hAnsi="Calibri" w:cs="Calibri"/>
                <w:color w:val="000000"/>
                <w:lang w:eastAsia="pl-PL"/>
              </w:rPr>
              <w:t>Rady Gminy</w:t>
            </w:r>
            <w:r w:rsidR="00D7673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</w:t>
            </w:r>
            <w:r w:rsidRPr="00CB4484">
              <w:rPr>
                <w:rFonts w:ascii="Calibri" w:eastAsia="Times New Roman" w:hAnsi="Calibri" w:cs="Calibri"/>
                <w:color w:val="000000"/>
                <w:lang w:eastAsia="pl-PL"/>
              </w:rPr>
              <w:t>Biesiekierz</w:t>
            </w:r>
            <w:r w:rsidR="00D76737">
              <w:rPr>
                <w:rFonts w:ascii="Calibri" w:eastAsia="Times New Roman" w:hAnsi="Calibri" w:cs="Calibri"/>
                <w:color w:val="000000"/>
                <w:lang w:eastAsia="pl-PL"/>
              </w:rPr>
              <w:t>u</w:t>
            </w:r>
          </w:p>
        </w:tc>
      </w:tr>
      <w:tr w:rsidR="00CB4484" w:rsidRPr="00CB4484" w:rsidTr="001970D1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CB4484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CB4484">
              <w:rPr>
                <w:rFonts w:ascii="Calibri" w:eastAsia="Times New Roman" w:hAnsi="Calibri" w:cs="Calibri"/>
                <w:lang w:eastAsia="pl-PL"/>
              </w:rPr>
              <w:t xml:space="preserve"> dnia 23.03.2017 </w:t>
            </w:r>
            <w:proofErr w:type="gramStart"/>
            <w:r w:rsidRPr="00CB4484"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 w:rsidRPr="00CB4484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CB4484" w:rsidRPr="00CB4484" w:rsidTr="001970D1">
        <w:trPr>
          <w:trHeight w:val="9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CB448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CB448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DOCHODÓW  BUDŻETU</w:t>
            </w:r>
            <w:proofErr w:type="gramEnd"/>
            <w:r w:rsidRPr="00CB448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CB4484" w:rsidRPr="00CB4484" w:rsidTr="001970D1">
        <w:trPr>
          <w:trHeight w:val="255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B4484" w:rsidRPr="00CB4484" w:rsidTr="001970D1">
        <w:trPr>
          <w:trHeight w:val="807"/>
        </w:trPr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20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</w:tr>
      <w:tr w:rsidR="00CB4484" w:rsidRPr="00CB4484" w:rsidTr="001970D1">
        <w:trPr>
          <w:trHeight w:val="1530"/>
        </w:trPr>
        <w:tc>
          <w:tcPr>
            <w:tcW w:w="5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-2 972,00</w:t>
            </w:r>
          </w:p>
        </w:tc>
      </w:tr>
      <w:tr w:rsidR="00CB4484" w:rsidRPr="00CB4484" w:rsidTr="001970D1">
        <w:trPr>
          <w:trHeight w:val="720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75621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Udziały gmin w podatkach stanowiących dochód budżetu państwa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</w:tr>
      <w:tr w:rsidR="00CB4484" w:rsidRPr="00CB4484" w:rsidTr="001970D1">
        <w:trPr>
          <w:trHeight w:val="555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0010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Wpływy z podatku dochodowego od osób fizycznych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</w:tr>
      <w:tr w:rsidR="00CB4484" w:rsidRPr="00CB4484" w:rsidTr="001970D1">
        <w:trPr>
          <w:trHeight w:val="570"/>
        </w:trPr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758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Różne rozliczenia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-84 697,00</w:t>
            </w:r>
          </w:p>
        </w:tc>
      </w:tr>
      <w:tr w:rsidR="00CB4484" w:rsidRPr="00CB4484" w:rsidTr="001970D1">
        <w:trPr>
          <w:trHeight w:val="720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75801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oświatowa subwencji ogólnej dla jednostek samorządu terytorialnego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-84 697,00</w:t>
            </w:r>
          </w:p>
        </w:tc>
      </w:tr>
      <w:tr w:rsidR="00CB4484" w:rsidRPr="00CB4484" w:rsidTr="001970D1">
        <w:trPr>
          <w:trHeight w:val="615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2920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Subwencje ogólne z budżetu państwa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-84 697,00</w:t>
            </w:r>
          </w:p>
        </w:tc>
      </w:tr>
      <w:tr w:rsidR="00CB4484" w:rsidRPr="00CB4484" w:rsidTr="001970D1">
        <w:trPr>
          <w:trHeight w:val="465"/>
        </w:trPr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4484" w:rsidRPr="00CB4484" w:rsidRDefault="00CB4484" w:rsidP="00CB44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4484" w:rsidRPr="00CB4484" w:rsidRDefault="00CB4484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B448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-87 669,00</w:t>
            </w:r>
          </w:p>
        </w:tc>
      </w:tr>
    </w:tbl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5A299A" w:rsidRDefault="005A299A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5A299A" w:rsidRDefault="005A299A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31C84" w:rsidRDefault="00831C8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27"/>
        <w:gridCol w:w="1028"/>
        <w:gridCol w:w="1028"/>
        <w:gridCol w:w="4069"/>
        <w:gridCol w:w="2058"/>
      </w:tblGrid>
      <w:tr w:rsidR="00D76737" w:rsidRPr="00D76737" w:rsidTr="001970D1">
        <w:trPr>
          <w:trHeight w:val="255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6737">
              <w:rPr>
                <w:rFonts w:ascii="Calibri" w:eastAsia="Times New Roman" w:hAnsi="Calibri" w:cs="Calibri"/>
                <w:color w:val="000000"/>
                <w:lang w:eastAsia="pl-PL"/>
              </w:rPr>
              <w:t>Załącznik Nr 2</w:t>
            </w:r>
          </w:p>
        </w:tc>
      </w:tr>
      <w:tr w:rsidR="00D76737" w:rsidRPr="00D76737" w:rsidTr="001970D1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D76737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D7673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        </w:t>
            </w:r>
          </w:p>
        </w:tc>
      </w:tr>
      <w:tr w:rsidR="00D76737" w:rsidRPr="00D76737" w:rsidTr="001970D1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7673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Pr="00D76737">
              <w:rPr>
                <w:rFonts w:ascii="Calibri" w:eastAsia="Times New Roman" w:hAnsi="Calibri" w:cs="Calibri"/>
                <w:color w:val="000000"/>
                <w:lang w:eastAsia="pl-PL"/>
              </w:rPr>
              <w:t>Biesiekierz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</w:t>
            </w:r>
          </w:p>
        </w:tc>
      </w:tr>
      <w:tr w:rsidR="00D76737" w:rsidRPr="00D76737" w:rsidTr="001970D1">
        <w:trPr>
          <w:trHeight w:val="300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D76737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D76737">
              <w:rPr>
                <w:rFonts w:ascii="Calibri" w:eastAsia="Times New Roman" w:hAnsi="Calibri" w:cs="Calibri"/>
                <w:lang w:eastAsia="pl-PL"/>
              </w:rPr>
              <w:t xml:space="preserve"> dnia 23.03.2017 </w:t>
            </w:r>
            <w:proofErr w:type="gramStart"/>
            <w:r w:rsidRPr="00D76737"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 w:rsidRPr="00D76737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D76737" w:rsidRPr="00D76737" w:rsidTr="001970D1">
        <w:trPr>
          <w:trHeight w:val="9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7673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D7673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DOCHODÓW  BUDŻETU</w:t>
            </w:r>
            <w:proofErr w:type="gramEnd"/>
            <w:r w:rsidRPr="00D7673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D76737" w:rsidRPr="00D76737" w:rsidTr="001970D1">
        <w:trPr>
          <w:trHeight w:val="255"/>
        </w:trPr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76737" w:rsidRPr="00D76737" w:rsidTr="001970D1">
        <w:trPr>
          <w:trHeight w:val="807"/>
        </w:trPr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20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</w:tr>
      <w:tr w:rsidR="00D76737" w:rsidRPr="00D76737" w:rsidTr="001970D1">
        <w:trPr>
          <w:trHeight w:val="49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ORGAN - JEDNOSTKA SAMORZĄDU TERYTORIALNEGO</w:t>
            </w:r>
          </w:p>
        </w:tc>
      </w:tr>
      <w:tr w:rsidR="00D76737" w:rsidRPr="00D76737" w:rsidTr="001970D1">
        <w:trPr>
          <w:trHeight w:val="1530"/>
        </w:trPr>
        <w:tc>
          <w:tcPr>
            <w:tcW w:w="5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1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-2 972,00</w:t>
            </w:r>
          </w:p>
        </w:tc>
      </w:tr>
      <w:tr w:rsidR="00D76737" w:rsidRPr="00D76737" w:rsidTr="001970D1">
        <w:trPr>
          <w:trHeight w:val="720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75621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Udziały gmin w podatkach stanowiących dochód budżetu państwa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</w:tr>
      <w:tr w:rsidR="00D76737" w:rsidRPr="00D76737" w:rsidTr="001970D1">
        <w:trPr>
          <w:trHeight w:val="555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0010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Wpływy z podatku dochodowego od osób fizycznych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</w:tr>
      <w:tr w:rsidR="00D76737" w:rsidRPr="00D76737" w:rsidTr="001970D1">
        <w:trPr>
          <w:trHeight w:val="570"/>
        </w:trPr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758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Różne rozliczenia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-84 697,00</w:t>
            </w:r>
          </w:p>
        </w:tc>
      </w:tr>
      <w:tr w:rsidR="00D76737" w:rsidRPr="00D76737" w:rsidTr="001970D1">
        <w:trPr>
          <w:trHeight w:val="720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75801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Część oświatowa subwencji ogólnej dla jednostek samorządu terytorialnego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-84 697,00</w:t>
            </w:r>
          </w:p>
        </w:tc>
      </w:tr>
      <w:tr w:rsidR="00D76737" w:rsidRPr="00D76737" w:rsidTr="001970D1">
        <w:trPr>
          <w:trHeight w:val="615"/>
        </w:trPr>
        <w:tc>
          <w:tcPr>
            <w:tcW w:w="55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2920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Subwencje ogólne z budżetu państwa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-84 697,00</w:t>
            </w:r>
          </w:p>
        </w:tc>
      </w:tr>
      <w:tr w:rsidR="00D76737" w:rsidRPr="00D76737" w:rsidTr="001970D1">
        <w:trPr>
          <w:trHeight w:val="465"/>
        </w:trPr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76737" w:rsidRPr="00D76737" w:rsidRDefault="00D76737" w:rsidP="00D767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673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-87 669,00</w:t>
            </w:r>
          </w:p>
        </w:tc>
      </w:tr>
    </w:tbl>
    <w:p w:rsidR="007F1683" w:rsidRDefault="007F1683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DF5A69" w:rsidRDefault="00DF5A69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8F4574" w:rsidRDefault="008F4574" w:rsidP="00DB237F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87"/>
        <w:gridCol w:w="1004"/>
        <w:gridCol w:w="1216"/>
        <w:gridCol w:w="2840"/>
        <w:gridCol w:w="1660"/>
        <w:gridCol w:w="1603"/>
      </w:tblGrid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Załącznik Nr 3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        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Rady Gminy w Biesiekierzu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 xml:space="preserve"> dnia 23.03.2017 </w:t>
            </w: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1970D1" w:rsidRPr="001970D1" w:rsidTr="001970D1">
        <w:trPr>
          <w:trHeight w:val="5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16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2340"/>
        </w:trPr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154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tym wydatki finansowane z dotacji na zadania z zakresu administracji rządowej. Kwota w zł (+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zwiększenie,            -zmniejszenie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Administracja publiczna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-2 972,00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90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75023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Urzędy gmin (miast i miast na prawach powiatu)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- 2 972,00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801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Oświata i wychowanie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- 84 697,00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80110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Gimnazja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- 84 697,00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45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- 84 697,00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465"/>
        </w:trPr>
        <w:tc>
          <w:tcPr>
            <w:tcW w:w="32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- 87 669,00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315214" w:rsidRDefault="00315214" w:rsidP="00DB237F">
      <w:pPr>
        <w:autoSpaceDE w:val="0"/>
        <w:autoSpaceDN w:val="0"/>
        <w:adjustRightInd w:val="0"/>
        <w:spacing w:after="0" w:line="360" w:lineRule="auto"/>
        <w:jc w:val="center"/>
      </w:pPr>
    </w:p>
    <w:p w:rsidR="00315214" w:rsidRDefault="00315214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87"/>
        <w:gridCol w:w="1004"/>
        <w:gridCol w:w="1216"/>
        <w:gridCol w:w="2840"/>
        <w:gridCol w:w="1660"/>
        <w:gridCol w:w="1603"/>
      </w:tblGrid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Załącznik Nr 4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        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Rady Gminy w Biesiekierzu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 xml:space="preserve"> dnia 23.03.2017 </w:t>
            </w: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1970D1" w:rsidRPr="001970D1" w:rsidTr="001970D1">
        <w:trPr>
          <w:trHeight w:val="5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1970D1" w:rsidRPr="001970D1" w:rsidTr="001970D1">
        <w:trPr>
          <w:trHeight w:val="25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16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2340"/>
        </w:trPr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154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tym wydatki finansowane z dotacji na zadania z zakresu administracji rządowej. Kwota w zł (+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zwiększenie,            -zmniejszenie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1970D1" w:rsidRPr="001970D1" w:rsidTr="001970D1">
        <w:trPr>
          <w:trHeight w:val="55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URZĄD GMINY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Administracja publiczna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-2 972,00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90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75023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Urzędy gmin (miast i miast na prawach powiatu)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-2 972,00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57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GIMNAZJUM W BIESIEKIERZU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801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Oświata i wychowanie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-84 697,00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80110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Gimnazja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-84 697,00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45"/>
        </w:trPr>
        <w:tc>
          <w:tcPr>
            <w:tcW w:w="4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-84 697,00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465"/>
        </w:trPr>
        <w:tc>
          <w:tcPr>
            <w:tcW w:w="322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-87 669,00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97"/>
        <w:gridCol w:w="1015"/>
        <w:gridCol w:w="1229"/>
        <w:gridCol w:w="2870"/>
        <w:gridCol w:w="1580"/>
        <w:gridCol w:w="1619"/>
      </w:tblGrid>
      <w:tr w:rsidR="001970D1" w:rsidRPr="001970D1" w:rsidTr="001970D1">
        <w:trPr>
          <w:trHeight w:val="25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Nr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1970D1" w:rsidRPr="001970D1" w:rsidTr="001970D1">
        <w:trPr>
          <w:trHeight w:val="25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        </w:t>
            </w:r>
          </w:p>
        </w:tc>
      </w:tr>
      <w:tr w:rsidR="001970D1" w:rsidRPr="001970D1" w:rsidTr="001970D1">
        <w:trPr>
          <w:trHeight w:val="25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Rady Gminy w Biesiekierzu</w:t>
            </w:r>
          </w:p>
        </w:tc>
      </w:tr>
      <w:tr w:rsidR="001970D1" w:rsidRPr="001970D1" w:rsidTr="001970D1">
        <w:trPr>
          <w:trHeight w:val="25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 xml:space="preserve"> dnia 23.03.2017 </w:t>
            </w: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1970D1" w:rsidRPr="001970D1" w:rsidTr="001970D1">
        <w:trPr>
          <w:trHeight w:val="6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1970D1" w:rsidRPr="001970D1" w:rsidTr="001970D1">
        <w:trPr>
          <w:trHeight w:val="25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165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2340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155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  <w:tc>
          <w:tcPr>
            <w:tcW w:w="8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tym wydatki finansowane z dotacji na zadania z zakresu administracji rządowej. Kwota w zł (+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zwiększenie,            -zmniejszenie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1970D1" w:rsidRPr="001970D1" w:rsidTr="001970D1">
        <w:trPr>
          <w:trHeight w:val="342"/>
        </w:trPr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Transport i łączność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48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60016</w:t>
            </w:r>
          </w:p>
        </w:tc>
        <w:tc>
          <w:tcPr>
            <w:tcW w:w="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Drogi publiczne gminne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710"/>
        </w:trPr>
        <w:tc>
          <w:tcPr>
            <w:tcW w:w="48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6050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1605"/>
        </w:trPr>
        <w:tc>
          <w:tcPr>
            <w:tcW w:w="48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Powiązanie lokalnego układu komunikacyjnego w Gminie Biesiekierz z planowanymi drogami ekspresowymi S6 i S11 - Połączenie m. Stare Bielice z Podstrefą "Koszalin" SSSE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970D1" w:rsidRPr="001970D1" w:rsidTr="001970D1">
        <w:trPr>
          <w:trHeight w:val="342"/>
        </w:trPr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Administracja publiczna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-20 000,00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90"/>
        </w:trPr>
        <w:tc>
          <w:tcPr>
            <w:tcW w:w="48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75023</w:t>
            </w:r>
          </w:p>
        </w:tc>
        <w:tc>
          <w:tcPr>
            <w:tcW w:w="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Urzędy gmin (miast i miast na prawach powiatu)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-20 000,00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750"/>
        </w:trPr>
        <w:tc>
          <w:tcPr>
            <w:tcW w:w="48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6069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na zakupy inwestycyjne jednostek budżetowych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- 20 000,00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1365"/>
        </w:trPr>
        <w:tc>
          <w:tcPr>
            <w:tcW w:w="487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Wzmocnienie zdolności instytucjonalnych Urzędu Gminy i jednostek organizacyjnych - rozwój kadr, e-usług i zaplecza technicznego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970D1" w:rsidRPr="001970D1" w:rsidTr="001970D1">
        <w:trPr>
          <w:trHeight w:val="465"/>
        </w:trPr>
        <w:tc>
          <w:tcPr>
            <w:tcW w:w="32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tbl>
      <w:tblPr>
        <w:tblW w:w="95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20"/>
        <w:gridCol w:w="1040"/>
        <w:gridCol w:w="1260"/>
        <w:gridCol w:w="2940"/>
        <w:gridCol w:w="1720"/>
        <w:gridCol w:w="1660"/>
      </w:tblGrid>
      <w:tr w:rsidR="001970D1" w:rsidRPr="001970D1" w:rsidTr="001970D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Załącznik Nr 6</w:t>
            </w:r>
          </w:p>
        </w:tc>
      </w:tr>
      <w:tr w:rsidR="001970D1" w:rsidRPr="001970D1" w:rsidTr="001970D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  <w:proofErr w:type="gramEnd"/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Uchwały Nr         </w:t>
            </w:r>
          </w:p>
        </w:tc>
      </w:tr>
      <w:tr w:rsidR="001970D1" w:rsidRPr="001970D1" w:rsidTr="001970D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color w:val="000000"/>
                <w:lang w:eastAsia="pl-PL"/>
              </w:rPr>
              <w:t>Rady Gminy w Biesiekierzu</w:t>
            </w:r>
          </w:p>
        </w:tc>
      </w:tr>
      <w:tr w:rsidR="001970D1" w:rsidRPr="001970D1" w:rsidTr="001970D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z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 xml:space="preserve"> dnia 23.03.2017 </w:t>
            </w:r>
            <w:proofErr w:type="gramStart"/>
            <w:r w:rsidRPr="001970D1">
              <w:rPr>
                <w:rFonts w:ascii="Calibri" w:eastAsia="Times New Roman" w:hAnsi="Calibri" w:cs="Calibri"/>
                <w:lang w:eastAsia="pl-PL"/>
              </w:rPr>
              <w:t>r</w:t>
            </w:r>
            <w:proofErr w:type="gramEnd"/>
            <w:r w:rsidRPr="001970D1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</w:tr>
      <w:tr w:rsidR="001970D1" w:rsidRPr="001970D1" w:rsidTr="001970D1">
        <w:trPr>
          <w:trHeight w:val="675"/>
        </w:trPr>
        <w:tc>
          <w:tcPr>
            <w:tcW w:w="9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W PLANIE </w:t>
            </w:r>
            <w:proofErr w:type="gramStart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WYDATKÓW  BUDŻETU</w:t>
            </w:r>
            <w:proofErr w:type="gramEnd"/>
            <w:r w:rsidRPr="001970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GMINY BIESIEKIERZ  NA 2017 ROK</w:t>
            </w:r>
          </w:p>
        </w:tc>
      </w:tr>
      <w:tr w:rsidR="001970D1" w:rsidRPr="001970D1" w:rsidTr="001970D1">
        <w:trPr>
          <w:trHeight w:val="25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16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970D1" w:rsidRPr="001970D1" w:rsidTr="001970D1">
        <w:trPr>
          <w:trHeight w:val="234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w 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                    (+ zwiększenie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                       - zmniejszenie)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tym wydatki finansowane z dotacji na zadania z zakresu administracji rządowej. Kwota w zł (+</w:t>
            </w:r>
            <w:proofErr w:type="gramStart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zwiększenie,            -zmniejszenie</w:t>
            </w:r>
            <w:proofErr w:type="gramEnd"/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1970D1" w:rsidRPr="001970D1" w:rsidTr="001970D1">
        <w:trPr>
          <w:trHeight w:val="540"/>
        </w:trPr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URZĄD GMINY</w:t>
            </w:r>
          </w:p>
        </w:tc>
      </w:tr>
      <w:tr w:rsidR="001970D1" w:rsidRPr="001970D1" w:rsidTr="001970D1">
        <w:trPr>
          <w:trHeight w:val="342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Transport i łączność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342"/>
        </w:trPr>
        <w:tc>
          <w:tcPr>
            <w:tcW w:w="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60016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Drogi publiczne gminne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04"/>
        </w:trPr>
        <w:tc>
          <w:tcPr>
            <w:tcW w:w="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6050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1381"/>
        </w:trPr>
        <w:tc>
          <w:tcPr>
            <w:tcW w:w="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Powiązanie lokalnego układu komunikacyjnego w Gminie Biesiekierz z planowanymi drogami ekspresowymi S6 i S11 - Połączenie m. Stare Bielice z Podstrefą "Koszalin" SSSE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970D1" w:rsidRPr="001970D1" w:rsidTr="001970D1">
        <w:trPr>
          <w:trHeight w:val="342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Administracja publiczna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90"/>
        </w:trPr>
        <w:tc>
          <w:tcPr>
            <w:tcW w:w="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75023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Urzędy gmin (miast i miast na prawach powiatu)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636"/>
        </w:trPr>
        <w:tc>
          <w:tcPr>
            <w:tcW w:w="9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6069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Wydatki na zakupy inwestycyjne jednostek budżetowych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- 20 000,00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1970D1" w:rsidRPr="001970D1" w:rsidTr="001970D1">
        <w:trPr>
          <w:trHeight w:val="1143"/>
        </w:trPr>
        <w:tc>
          <w:tcPr>
            <w:tcW w:w="92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Wzmocnienie zdolności instytucjonalnych Urzędu Gminy i jednostek organizacyjnych - rozwój kadr, e-usług i zaplecza technicznego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970D1" w:rsidRPr="001970D1" w:rsidTr="001970D1">
        <w:trPr>
          <w:trHeight w:val="465"/>
        </w:trPr>
        <w:tc>
          <w:tcPr>
            <w:tcW w:w="6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70D1" w:rsidRPr="001970D1" w:rsidRDefault="001970D1" w:rsidP="001970D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70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1970D1" w:rsidRDefault="001970D1" w:rsidP="006E60C9">
      <w:pPr>
        <w:autoSpaceDE w:val="0"/>
        <w:autoSpaceDN w:val="0"/>
        <w:adjustRightInd w:val="0"/>
        <w:spacing w:after="0" w:line="360" w:lineRule="auto"/>
        <w:jc w:val="center"/>
      </w:pPr>
    </w:p>
    <w:sectPr w:rsidR="001970D1" w:rsidSect="0003654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E76" w:rsidRDefault="00431E76" w:rsidP="004C3728">
      <w:pPr>
        <w:spacing w:after="0" w:line="240" w:lineRule="auto"/>
      </w:pPr>
      <w:r>
        <w:separator/>
      </w:r>
    </w:p>
  </w:endnote>
  <w:endnote w:type="continuationSeparator" w:id="0">
    <w:p w:rsidR="00431E76" w:rsidRDefault="00431E76" w:rsidP="004C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E76" w:rsidRDefault="00431E76" w:rsidP="004C3728">
      <w:pPr>
        <w:spacing w:after="0" w:line="240" w:lineRule="auto"/>
      </w:pPr>
      <w:r>
        <w:separator/>
      </w:r>
    </w:p>
  </w:footnote>
  <w:footnote w:type="continuationSeparator" w:id="0">
    <w:p w:rsidR="00431E76" w:rsidRDefault="00431E76" w:rsidP="004C3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D0991"/>
    <w:multiLevelType w:val="hybridMultilevel"/>
    <w:tmpl w:val="1E528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37FF9"/>
    <w:multiLevelType w:val="hybridMultilevel"/>
    <w:tmpl w:val="19E02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35B5D"/>
    <w:multiLevelType w:val="hybridMultilevel"/>
    <w:tmpl w:val="6F965A62"/>
    <w:lvl w:ilvl="0" w:tplc="E90AD3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A3D9F"/>
    <w:multiLevelType w:val="hybridMultilevel"/>
    <w:tmpl w:val="4CACF77E"/>
    <w:lvl w:ilvl="0" w:tplc="3154E8F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D7040"/>
    <w:multiLevelType w:val="hybridMultilevel"/>
    <w:tmpl w:val="0AE8C20E"/>
    <w:lvl w:ilvl="0" w:tplc="0FFC9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D600C"/>
    <w:multiLevelType w:val="hybridMultilevel"/>
    <w:tmpl w:val="4AF8851C"/>
    <w:lvl w:ilvl="0" w:tplc="42701B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E4968"/>
    <w:multiLevelType w:val="hybridMultilevel"/>
    <w:tmpl w:val="B498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61F99"/>
    <w:multiLevelType w:val="hybridMultilevel"/>
    <w:tmpl w:val="8AD2301C"/>
    <w:lvl w:ilvl="0" w:tplc="F176FA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0376"/>
    <w:rsid w:val="00020906"/>
    <w:rsid w:val="0003654B"/>
    <w:rsid w:val="0003746E"/>
    <w:rsid w:val="00067B77"/>
    <w:rsid w:val="00070986"/>
    <w:rsid w:val="0008224C"/>
    <w:rsid w:val="00093A79"/>
    <w:rsid w:val="00096499"/>
    <w:rsid w:val="000A647C"/>
    <w:rsid w:val="000A770D"/>
    <w:rsid w:val="000A7F65"/>
    <w:rsid w:val="000B1085"/>
    <w:rsid w:val="000B1ED5"/>
    <w:rsid w:val="000B5B5E"/>
    <w:rsid w:val="000C4055"/>
    <w:rsid w:val="000C413D"/>
    <w:rsid w:val="000E1E44"/>
    <w:rsid w:val="000F5BF7"/>
    <w:rsid w:val="00107F46"/>
    <w:rsid w:val="00113802"/>
    <w:rsid w:val="00122E77"/>
    <w:rsid w:val="00140361"/>
    <w:rsid w:val="00154CE8"/>
    <w:rsid w:val="001716C7"/>
    <w:rsid w:val="001956F0"/>
    <w:rsid w:val="001970D1"/>
    <w:rsid w:val="001A36DB"/>
    <w:rsid w:val="001B3097"/>
    <w:rsid w:val="001C4D52"/>
    <w:rsid w:val="001C62F0"/>
    <w:rsid w:val="001D42B8"/>
    <w:rsid w:val="001D51F3"/>
    <w:rsid w:val="001D72E9"/>
    <w:rsid w:val="001E2B82"/>
    <w:rsid w:val="001E6041"/>
    <w:rsid w:val="001F3F3B"/>
    <w:rsid w:val="001F5E75"/>
    <w:rsid w:val="002133EC"/>
    <w:rsid w:val="00226F5E"/>
    <w:rsid w:val="00294064"/>
    <w:rsid w:val="00294BE9"/>
    <w:rsid w:val="002A0CDB"/>
    <w:rsid w:val="002A6C80"/>
    <w:rsid w:val="002B1E80"/>
    <w:rsid w:val="002B386D"/>
    <w:rsid w:val="002D1F0E"/>
    <w:rsid w:val="002D3B48"/>
    <w:rsid w:val="002E5D7B"/>
    <w:rsid w:val="002E7197"/>
    <w:rsid w:val="002F481C"/>
    <w:rsid w:val="003032BA"/>
    <w:rsid w:val="00315214"/>
    <w:rsid w:val="00315DA6"/>
    <w:rsid w:val="00316066"/>
    <w:rsid w:val="00337ED4"/>
    <w:rsid w:val="00345238"/>
    <w:rsid w:val="003527EF"/>
    <w:rsid w:val="00387B3D"/>
    <w:rsid w:val="003925C5"/>
    <w:rsid w:val="003A1AEE"/>
    <w:rsid w:val="003A2039"/>
    <w:rsid w:val="003A7A0D"/>
    <w:rsid w:val="003B7B56"/>
    <w:rsid w:val="003B7E37"/>
    <w:rsid w:val="003C03B2"/>
    <w:rsid w:val="003C04C6"/>
    <w:rsid w:val="003C3F2F"/>
    <w:rsid w:val="003D06FA"/>
    <w:rsid w:val="003D3156"/>
    <w:rsid w:val="003D76A4"/>
    <w:rsid w:val="003E2112"/>
    <w:rsid w:val="003F6728"/>
    <w:rsid w:val="00404E82"/>
    <w:rsid w:val="00415B20"/>
    <w:rsid w:val="00423A35"/>
    <w:rsid w:val="00423C97"/>
    <w:rsid w:val="004257D3"/>
    <w:rsid w:val="004270E3"/>
    <w:rsid w:val="00431E76"/>
    <w:rsid w:val="004372F5"/>
    <w:rsid w:val="00447FAC"/>
    <w:rsid w:val="0045250B"/>
    <w:rsid w:val="00453BCF"/>
    <w:rsid w:val="004620BA"/>
    <w:rsid w:val="00466F4D"/>
    <w:rsid w:val="0048110F"/>
    <w:rsid w:val="00481350"/>
    <w:rsid w:val="00485E28"/>
    <w:rsid w:val="004904B3"/>
    <w:rsid w:val="004B5610"/>
    <w:rsid w:val="004C2079"/>
    <w:rsid w:val="004C3728"/>
    <w:rsid w:val="004E03AA"/>
    <w:rsid w:val="004E2E61"/>
    <w:rsid w:val="004E4858"/>
    <w:rsid w:val="004E5DD9"/>
    <w:rsid w:val="004E6880"/>
    <w:rsid w:val="005020E6"/>
    <w:rsid w:val="0051477D"/>
    <w:rsid w:val="00520EB5"/>
    <w:rsid w:val="00544E7E"/>
    <w:rsid w:val="00556F20"/>
    <w:rsid w:val="0056472A"/>
    <w:rsid w:val="00574C3F"/>
    <w:rsid w:val="00584B28"/>
    <w:rsid w:val="0058504E"/>
    <w:rsid w:val="005A299A"/>
    <w:rsid w:val="005B0D8B"/>
    <w:rsid w:val="005D0AAE"/>
    <w:rsid w:val="005F48D5"/>
    <w:rsid w:val="00602875"/>
    <w:rsid w:val="00603103"/>
    <w:rsid w:val="00623212"/>
    <w:rsid w:val="00636D87"/>
    <w:rsid w:val="00641E93"/>
    <w:rsid w:val="0064444A"/>
    <w:rsid w:val="00647D6F"/>
    <w:rsid w:val="006726E5"/>
    <w:rsid w:val="00673DA4"/>
    <w:rsid w:val="0067533F"/>
    <w:rsid w:val="0068346C"/>
    <w:rsid w:val="006875E7"/>
    <w:rsid w:val="006A014F"/>
    <w:rsid w:val="006C2F67"/>
    <w:rsid w:val="006D3208"/>
    <w:rsid w:val="006D4516"/>
    <w:rsid w:val="006E60C9"/>
    <w:rsid w:val="006E6A67"/>
    <w:rsid w:val="006E70EA"/>
    <w:rsid w:val="006F095F"/>
    <w:rsid w:val="006F53BF"/>
    <w:rsid w:val="007267CB"/>
    <w:rsid w:val="0073553E"/>
    <w:rsid w:val="0074105F"/>
    <w:rsid w:val="007470D3"/>
    <w:rsid w:val="0074752F"/>
    <w:rsid w:val="007552E9"/>
    <w:rsid w:val="00767647"/>
    <w:rsid w:val="00771A51"/>
    <w:rsid w:val="00773B03"/>
    <w:rsid w:val="0078584A"/>
    <w:rsid w:val="00793799"/>
    <w:rsid w:val="007B3595"/>
    <w:rsid w:val="007C5D93"/>
    <w:rsid w:val="007E296C"/>
    <w:rsid w:val="007F1683"/>
    <w:rsid w:val="00813C7D"/>
    <w:rsid w:val="008223D2"/>
    <w:rsid w:val="00825CDC"/>
    <w:rsid w:val="008276A1"/>
    <w:rsid w:val="00827DB0"/>
    <w:rsid w:val="00831C84"/>
    <w:rsid w:val="00834014"/>
    <w:rsid w:val="008408C4"/>
    <w:rsid w:val="008565BE"/>
    <w:rsid w:val="00863860"/>
    <w:rsid w:val="00881461"/>
    <w:rsid w:val="008844DC"/>
    <w:rsid w:val="00884A93"/>
    <w:rsid w:val="00884FA0"/>
    <w:rsid w:val="00890973"/>
    <w:rsid w:val="008A5D31"/>
    <w:rsid w:val="008A6D8F"/>
    <w:rsid w:val="008C6452"/>
    <w:rsid w:val="008D2D9B"/>
    <w:rsid w:val="008D7F67"/>
    <w:rsid w:val="008F205B"/>
    <w:rsid w:val="008F2BA4"/>
    <w:rsid w:val="008F4574"/>
    <w:rsid w:val="008F5498"/>
    <w:rsid w:val="009139A6"/>
    <w:rsid w:val="0093191A"/>
    <w:rsid w:val="0096012A"/>
    <w:rsid w:val="009619FF"/>
    <w:rsid w:val="00967450"/>
    <w:rsid w:val="0097262B"/>
    <w:rsid w:val="00985884"/>
    <w:rsid w:val="009872CF"/>
    <w:rsid w:val="009D3F51"/>
    <w:rsid w:val="009E6833"/>
    <w:rsid w:val="00A04419"/>
    <w:rsid w:val="00A046EB"/>
    <w:rsid w:val="00A206E2"/>
    <w:rsid w:val="00A303F5"/>
    <w:rsid w:val="00A40654"/>
    <w:rsid w:val="00A40E00"/>
    <w:rsid w:val="00A423F8"/>
    <w:rsid w:val="00A43F00"/>
    <w:rsid w:val="00A67959"/>
    <w:rsid w:val="00A73A3B"/>
    <w:rsid w:val="00A757C2"/>
    <w:rsid w:val="00A81220"/>
    <w:rsid w:val="00A87B61"/>
    <w:rsid w:val="00AA6C1F"/>
    <w:rsid w:val="00AA7DBD"/>
    <w:rsid w:val="00AB311C"/>
    <w:rsid w:val="00AB4943"/>
    <w:rsid w:val="00AC0376"/>
    <w:rsid w:val="00AC6CF0"/>
    <w:rsid w:val="00AD06FC"/>
    <w:rsid w:val="00AD4422"/>
    <w:rsid w:val="00AD5F19"/>
    <w:rsid w:val="00AD60EB"/>
    <w:rsid w:val="00B21270"/>
    <w:rsid w:val="00B223CE"/>
    <w:rsid w:val="00B22D14"/>
    <w:rsid w:val="00B246C3"/>
    <w:rsid w:val="00B33720"/>
    <w:rsid w:val="00B40F83"/>
    <w:rsid w:val="00B44173"/>
    <w:rsid w:val="00B5183A"/>
    <w:rsid w:val="00B77A37"/>
    <w:rsid w:val="00B847A3"/>
    <w:rsid w:val="00B87D02"/>
    <w:rsid w:val="00BB0A52"/>
    <w:rsid w:val="00BB4EB5"/>
    <w:rsid w:val="00BD6112"/>
    <w:rsid w:val="00BE64CB"/>
    <w:rsid w:val="00BF71D7"/>
    <w:rsid w:val="00C079CD"/>
    <w:rsid w:val="00C12D1C"/>
    <w:rsid w:val="00C456D7"/>
    <w:rsid w:val="00C55501"/>
    <w:rsid w:val="00C565FE"/>
    <w:rsid w:val="00C73BAE"/>
    <w:rsid w:val="00C81DAB"/>
    <w:rsid w:val="00CA4B14"/>
    <w:rsid w:val="00CB4484"/>
    <w:rsid w:val="00CB5C24"/>
    <w:rsid w:val="00CB6CF5"/>
    <w:rsid w:val="00CC0677"/>
    <w:rsid w:val="00CE0E00"/>
    <w:rsid w:val="00CE36D0"/>
    <w:rsid w:val="00CE650A"/>
    <w:rsid w:val="00D005F6"/>
    <w:rsid w:val="00D0716F"/>
    <w:rsid w:val="00D13E1B"/>
    <w:rsid w:val="00D27D01"/>
    <w:rsid w:val="00D306CE"/>
    <w:rsid w:val="00D3283D"/>
    <w:rsid w:val="00D34CF2"/>
    <w:rsid w:val="00D470C0"/>
    <w:rsid w:val="00D6262E"/>
    <w:rsid w:val="00D70BDD"/>
    <w:rsid w:val="00D76737"/>
    <w:rsid w:val="00DB237F"/>
    <w:rsid w:val="00DB2A92"/>
    <w:rsid w:val="00DB7E1B"/>
    <w:rsid w:val="00DC3F0B"/>
    <w:rsid w:val="00DC5206"/>
    <w:rsid w:val="00DD43DA"/>
    <w:rsid w:val="00DF5A69"/>
    <w:rsid w:val="00E312D3"/>
    <w:rsid w:val="00E34B18"/>
    <w:rsid w:val="00E45098"/>
    <w:rsid w:val="00E4666B"/>
    <w:rsid w:val="00E51B58"/>
    <w:rsid w:val="00E51E65"/>
    <w:rsid w:val="00E51F50"/>
    <w:rsid w:val="00E54E65"/>
    <w:rsid w:val="00E61968"/>
    <w:rsid w:val="00E634A3"/>
    <w:rsid w:val="00E71585"/>
    <w:rsid w:val="00EA7169"/>
    <w:rsid w:val="00EB164A"/>
    <w:rsid w:val="00EB1D50"/>
    <w:rsid w:val="00EB3A05"/>
    <w:rsid w:val="00EB3C52"/>
    <w:rsid w:val="00EB67DB"/>
    <w:rsid w:val="00EC6B97"/>
    <w:rsid w:val="00ED769E"/>
    <w:rsid w:val="00EF08F1"/>
    <w:rsid w:val="00EF236E"/>
    <w:rsid w:val="00F04E74"/>
    <w:rsid w:val="00F07468"/>
    <w:rsid w:val="00F22643"/>
    <w:rsid w:val="00F25E56"/>
    <w:rsid w:val="00F26494"/>
    <w:rsid w:val="00F27EC2"/>
    <w:rsid w:val="00F4188A"/>
    <w:rsid w:val="00F50873"/>
    <w:rsid w:val="00F575D5"/>
    <w:rsid w:val="00F64312"/>
    <w:rsid w:val="00FB13C8"/>
    <w:rsid w:val="00FB4AE6"/>
    <w:rsid w:val="00FB697F"/>
    <w:rsid w:val="00FC1DFF"/>
    <w:rsid w:val="00FC5D86"/>
    <w:rsid w:val="00FD4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37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37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3728"/>
    <w:rPr>
      <w:vertAlign w:val="superscript"/>
    </w:rPr>
  </w:style>
  <w:style w:type="paragraph" w:customStyle="1" w:styleId="Default">
    <w:name w:val="Default"/>
    <w:rsid w:val="00544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26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881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7516">
                  <w:marLeft w:val="120"/>
                  <w:marRight w:val="12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8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vobis</dc:creator>
  <cp:lastModifiedBy>GluszekA</cp:lastModifiedBy>
  <cp:revision>69</cp:revision>
  <cp:lastPrinted>2017-03-13T10:24:00Z</cp:lastPrinted>
  <dcterms:created xsi:type="dcterms:W3CDTF">2016-04-04T06:46:00Z</dcterms:created>
  <dcterms:modified xsi:type="dcterms:W3CDTF">2017-03-14T12:35:00Z</dcterms:modified>
</cp:coreProperties>
</file>